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830" w:rsidRPr="004F23B6" w:rsidRDefault="00944DF4">
      <w:pPr>
        <w:spacing w:after="0" w:line="360" w:lineRule="auto"/>
        <w:jc w:val="center"/>
        <w:rPr>
          <w:rFonts w:ascii="Times New Roman" w:hAnsi="Times New Roman" w:cs="Times New Roman"/>
          <w:b/>
          <w:bCs/>
          <w:sz w:val="28"/>
          <w:szCs w:val="28"/>
        </w:rPr>
      </w:pPr>
      <w:r w:rsidRPr="004F23B6">
        <w:rPr>
          <w:rFonts w:ascii="Times New Roman" w:hAnsi="Times New Roman" w:cs="Times New Roman"/>
          <w:b/>
          <w:bCs/>
          <w:sz w:val="28"/>
          <w:szCs w:val="28"/>
        </w:rPr>
        <w:t>MAKALAH</w:t>
      </w:r>
      <w:r w:rsidRPr="004F23B6">
        <w:rPr>
          <w:rFonts w:ascii="Times New Roman" w:hAnsi="Times New Roman" w:cs="Times New Roman"/>
          <w:b/>
          <w:bCs/>
          <w:sz w:val="28"/>
          <w:szCs w:val="28"/>
          <w:lang w:val="id-ID"/>
        </w:rPr>
        <w:t xml:space="preserve"> </w:t>
      </w:r>
      <w:r w:rsidR="004F23B6" w:rsidRPr="004F23B6">
        <w:rPr>
          <w:rFonts w:ascii="Times New Roman" w:hAnsi="Times New Roman" w:cs="Times New Roman"/>
          <w:b/>
          <w:bCs/>
          <w:sz w:val="28"/>
          <w:szCs w:val="28"/>
        </w:rPr>
        <w:t>PERKEMBANGAN PEMIKIRAN ISLAM</w:t>
      </w:r>
    </w:p>
    <w:p w:rsidR="004F23B6" w:rsidRPr="004F23B6" w:rsidRDefault="004F23B6">
      <w:pPr>
        <w:spacing w:after="0" w:line="360" w:lineRule="auto"/>
        <w:jc w:val="center"/>
        <w:rPr>
          <w:rFonts w:ascii="Times New Roman" w:hAnsi="Times New Roman" w:cs="Times New Roman"/>
          <w:b/>
          <w:bCs/>
          <w:sz w:val="24"/>
          <w:szCs w:val="24"/>
          <w:lang w:val="id-ID"/>
        </w:rPr>
      </w:pPr>
    </w:p>
    <w:p w:rsidR="00F43830" w:rsidRPr="004F23B6" w:rsidRDefault="00944DF4" w:rsidP="004F23B6">
      <w:pPr>
        <w:spacing w:after="0" w:line="360" w:lineRule="auto"/>
        <w:jc w:val="center"/>
        <w:rPr>
          <w:rFonts w:ascii="Times New Roman" w:hAnsi="Times New Roman" w:cs="Times New Roman"/>
          <w:b/>
          <w:bCs/>
          <w:sz w:val="28"/>
          <w:szCs w:val="28"/>
        </w:rPr>
      </w:pPr>
      <w:r w:rsidRPr="004F23B6">
        <w:rPr>
          <w:rFonts w:ascii="Times New Roman" w:hAnsi="Times New Roman" w:cs="Times New Roman"/>
          <w:b/>
          <w:bCs/>
          <w:sz w:val="24"/>
          <w:szCs w:val="24"/>
        </w:rPr>
        <w:t xml:space="preserve"> </w:t>
      </w:r>
      <w:r w:rsidR="004F23B6" w:rsidRPr="004F23B6">
        <w:rPr>
          <w:rFonts w:ascii="Times New Roman" w:hAnsi="Times New Roman" w:cs="Times New Roman"/>
          <w:b/>
          <w:bCs/>
          <w:sz w:val="28"/>
          <w:szCs w:val="28"/>
        </w:rPr>
        <w:t>Tasawuf (Maqamat dan Ahwal)</w:t>
      </w:r>
    </w:p>
    <w:p w:rsidR="00F43830" w:rsidRPr="004F23B6" w:rsidRDefault="004F23B6" w:rsidP="004F23B6">
      <w:pPr>
        <w:spacing w:after="0" w:line="360" w:lineRule="auto"/>
        <w:jc w:val="center"/>
        <w:rPr>
          <w:rFonts w:ascii="Times New Roman" w:hAnsi="Times New Roman" w:cs="Times New Roman"/>
          <w:b/>
          <w:bCs/>
          <w:sz w:val="24"/>
          <w:szCs w:val="24"/>
        </w:rPr>
      </w:pPr>
      <w:r w:rsidRPr="004F23B6">
        <w:rPr>
          <w:rFonts w:ascii="Times New Roman" w:hAnsi="Times New Roman" w:cs="Times New Roman"/>
          <w:b/>
          <w:bCs/>
          <w:sz w:val="24"/>
          <w:szCs w:val="24"/>
        </w:rPr>
        <w:t xml:space="preserve"> </w:t>
      </w:r>
      <w:r w:rsidR="00944DF4" w:rsidRPr="004F23B6">
        <w:rPr>
          <w:rFonts w:ascii="Times New Roman" w:hAnsi="Times New Roman" w:cs="Times New Roman"/>
          <w:b/>
          <w:bCs/>
          <w:sz w:val="24"/>
          <w:szCs w:val="24"/>
          <w:lang w:val="id-ID"/>
        </w:rPr>
        <w:t xml:space="preserve"> </w:t>
      </w:r>
    </w:p>
    <w:p w:rsidR="00F43830" w:rsidRPr="00437ED8" w:rsidRDefault="00944DF4">
      <w:pPr>
        <w:spacing w:after="0" w:line="360" w:lineRule="auto"/>
        <w:jc w:val="center"/>
        <w:rPr>
          <w:rFonts w:ascii="Times New Roman" w:hAnsi="Times New Roman" w:cs="Times New Roman"/>
          <w:iCs/>
          <w:sz w:val="24"/>
          <w:szCs w:val="24"/>
        </w:rPr>
      </w:pPr>
      <w:r w:rsidRPr="004F23B6">
        <w:rPr>
          <w:rFonts w:ascii="Times New Roman" w:hAnsi="Times New Roman" w:cs="Times New Roman"/>
          <w:iCs/>
          <w:sz w:val="24"/>
          <w:szCs w:val="24"/>
        </w:rPr>
        <w:t>Dosen Pengampu</w:t>
      </w:r>
      <w:r w:rsidRPr="004F23B6">
        <w:rPr>
          <w:rFonts w:ascii="Times New Roman" w:hAnsi="Times New Roman" w:cs="Times New Roman"/>
          <w:iCs/>
          <w:sz w:val="24"/>
          <w:szCs w:val="24"/>
          <w:lang w:val="id-ID"/>
        </w:rPr>
        <w:t xml:space="preserve"> </w:t>
      </w:r>
      <w:proofErr w:type="gramStart"/>
      <w:r w:rsidRPr="004F23B6">
        <w:rPr>
          <w:rFonts w:ascii="Times New Roman" w:hAnsi="Times New Roman" w:cs="Times New Roman"/>
          <w:iCs/>
          <w:sz w:val="24"/>
          <w:szCs w:val="24"/>
          <w:lang w:val="id-ID"/>
        </w:rPr>
        <w:t xml:space="preserve">I </w:t>
      </w:r>
      <w:r w:rsidRPr="004F23B6">
        <w:rPr>
          <w:rFonts w:ascii="Times New Roman" w:hAnsi="Times New Roman" w:cs="Times New Roman"/>
          <w:iCs/>
          <w:sz w:val="24"/>
          <w:szCs w:val="24"/>
        </w:rPr>
        <w:t>:</w:t>
      </w:r>
      <w:proofErr w:type="gramEnd"/>
      <w:r w:rsidRPr="004F23B6">
        <w:rPr>
          <w:rFonts w:ascii="Times New Roman" w:hAnsi="Times New Roman" w:cs="Times New Roman"/>
          <w:iCs/>
          <w:sz w:val="24"/>
          <w:szCs w:val="24"/>
          <w:lang w:val="id-ID"/>
        </w:rPr>
        <w:t xml:space="preserve"> </w:t>
      </w:r>
      <w:r w:rsidRPr="004F23B6">
        <w:rPr>
          <w:rFonts w:ascii="Times New Roman" w:hAnsi="Times New Roman" w:cs="Times New Roman"/>
          <w:iCs/>
          <w:sz w:val="24"/>
          <w:szCs w:val="24"/>
        </w:rPr>
        <w:t xml:space="preserve">Prof. </w:t>
      </w:r>
      <w:r w:rsidR="00437ED8">
        <w:rPr>
          <w:rFonts w:ascii="Times New Roman" w:hAnsi="Times New Roman" w:cs="Times New Roman"/>
          <w:iCs/>
          <w:sz w:val="24"/>
          <w:szCs w:val="24"/>
          <w:lang w:val="id-ID"/>
        </w:rPr>
        <w:t xml:space="preserve">Dr. </w:t>
      </w:r>
      <w:r w:rsidR="00437ED8">
        <w:rPr>
          <w:rFonts w:ascii="Times New Roman" w:hAnsi="Times New Roman" w:cs="Times New Roman"/>
          <w:iCs/>
          <w:sz w:val="24"/>
          <w:szCs w:val="24"/>
        </w:rPr>
        <w:t>Barsihannor, M. Ag.</w:t>
      </w:r>
    </w:p>
    <w:p w:rsidR="00F43830" w:rsidRPr="00437ED8" w:rsidRDefault="00944DF4">
      <w:pPr>
        <w:spacing w:after="0" w:line="360" w:lineRule="auto"/>
        <w:jc w:val="center"/>
        <w:rPr>
          <w:rFonts w:ascii="Times New Roman" w:hAnsi="Times New Roman" w:cs="Times New Roman"/>
          <w:iCs/>
          <w:sz w:val="24"/>
          <w:szCs w:val="24"/>
        </w:rPr>
      </w:pPr>
      <w:r w:rsidRPr="004F23B6">
        <w:rPr>
          <w:rFonts w:ascii="Times New Roman" w:hAnsi="Times New Roman" w:cs="Times New Roman"/>
          <w:iCs/>
          <w:sz w:val="24"/>
          <w:szCs w:val="24"/>
          <w:lang w:val="id-ID"/>
        </w:rPr>
        <w:t>Dosen pengampu II :</w:t>
      </w:r>
      <w:r w:rsidR="00437ED8">
        <w:rPr>
          <w:rFonts w:ascii="Times New Roman" w:hAnsi="Times New Roman" w:cs="Times New Roman"/>
          <w:iCs/>
          <w:sz w:val="24"/>
          <w:szCs w:val="24"/>
        </w:rPr>
        <w:t xml:space="preserve"> </w:t>
      </w:r>
      <w:r w:rsidRPr="004F23B6">
        <w:rPr>
          <w:rFonts w:ascii="Times New Roman" w:hAnsi="Times New Roman" w:cs="Times New Roman"/>
          <w:iCs/>
          <w:sz w:val="24"/>
          <w:szCs w:val="24"/>
        </w:rPr>
        <w:t xml:space="preserve"> Dr.</w:t>
      </w:r>
      <w:r w:rsidRPr="004F23B6">
        <w:rPr>
          <w:rFonts w:ascii="Times New Roman" w:hAnsi="Times New Roman" w:cs="Times New Roman"/>
          <w:iCs/>
          <w:sz w:val="24"/>
          <w:szCs w:val="24"/>
          <w:lang w:val="id-ID"/>
        </w:rPr>
        <w:t xml:space="preserve"> </w:t>
      </w:r>
      <w:r w:rsidR="00437ED8">
        <w:rPr>
          <w:rFonts w:ascii="Times New Roman" w:hAnsi="Times New Roman" w:cs="Times New Roman"/>
          <w:iCs/>
          <w:sz w:val="24"/>
          <w:szCs w:val="24"/>
        </w:rPr>
        <w:t>H. Gustia Tahir, M.Ag.</w:t>
      </w:r>
    </w:p>
    <w:p w:rsidR="00F43830" w:rsidRPr="004F23B6" w:rsidRDefault="00F43830">
      <w:pPr>
        <w:spacing w:after="0" w:line="360" w:lineRule="auto"/>
        <w:jc w:val="center"/>
        <w:rPr>
          <w:rFonts w:ascii="Times New Roman" w:hAnsi="Times New Roman" w:cs="Times New Roman"/>
          <w:b/>
          <w:bCs/>
          <w:sz w:val="24"/>
          <w:szCs w:val="24"/>
        </w:rPr>
      </w:pPr>
    </w:p>
    <w:p w:rsidR="00F43830" w:rsidRDefault="00944DF4">
      <w:pPr>
        <w:spacing w:after="0" w:line="360" w:lineRule="auto"/>
        <w:jc w:val="center"/>
        <w:rPr>
          <w:rFonts w:ascii="Cambria" w:hAnsi="Cambria" w:cs="Times New Roman"/>
          <w:b/>
          <w:bCs/>
          <w:sz w:val="28"/>
          <w:szCs w:val="28"/>
        </w:rPr>
      </w:pPr>
      <w:r>
        <w:rPr>
          <w:rFonts w:ascii="Cambria" w:hAnsi="Cambria"/>
          <w:noProof/>
        </w:rPr>
        <w:drawing>
          <wp:anchor distT="0" distB="0" distL="0" distR="0" simplePos="0" relativeHeight="2" behindDoc="0" locked="0" layoutInCell="1" allowOverlap="1">
            <wp:simplePos x="0" y="0"/>
            <wp:positionH relativeFrom="margin">
              <wp:align>center</wp:align>
            </wp:positionH>
            <wp:positionV relativeFrom="paragraph">
              <wp:posOffset>12602</wp:posOffset>
            </wp:positionV>
            <wp:extent cx="2488223" cy="2488223"/>
            <wp:effectExtent l="19050" t="0" r="7327" b="0"/>
            <wp:wrapNone/>
            <wp:docPr id="102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6" cstate="print"/>
                    <a:srcRect/>
                    <a:stretch/>
                  </pic:blipFill>
                  <pic:spPr>
                    <a:xfrm>
                      <a:off x="0" y="0"/>
                      <a:ext cx="2488223" cy="2488223"/>
                    </a:xfrm>
                    <a:prstGeom prst="rect">
                      <a:avLst/>
                    </a:prstGeom>
                  </pic:spPr>
                </pic:pic>
              </a:graphicData>
            </a:graphic>
          </wp:anchor>
        </w:drawing>
      </w:r>
    </w:p>
    <w:p w:rsidR="00F43830" w:rsidRDefault="00F43830">
      <w:pPr>
        <w:spacing w:after="0" w:line="360" w:lineRule="auto"/>
        <w:jc w:val="center"/>
        <w:rPr>
          <w:rFonts w:ascii="Cambria" w:hAnsi="Cambria" w:cs="Times New Roman"/>
          <w:b/>
          <w:bCs/>
          <w:sz w:val="28"/>
          <w:szCs w:val="28"/>
        </w:rPr>
      </w:pPr>
    </w:p>
    <w:p w:rsidR="00F43830" w:rsidRDefault="00F43830">
      <w:pPr>
        <w:spacing w:after="0" w:line="360" w:lineRule="auto"/>
        <w:jc w:val="center"/>
        <w:rPr>
          <w:rFonts w:ascii="Cambria" w:hAnsi="Cambria" w:cs="Times New Roman"/>
          <w:b/>
          <w:bCs/>
          <w:sz w:val="28"/>
          <w:szCs w:val="28"/>
        </w:rPr>
      </w:pPr>
    </w:p>
    <w:p w:rsidR="00F43830" w:rsidRDefault="00F43830">
      <w:pPr>
        <w:spacing w:after="0" w:line="360" w:lineRule="auto"/>
        <w:jc w:val="center"/>
        <w:rPr>
          <w:rFonts w:ascii="Cambria" w:hAnsi="Cambria" w:cs="Times New Roman"/>
          <w:b/>
          <w:bCs/>
          <w:sz w:val="28"/>
          <w:szCs w:val="28"/>
        </w:rPr>
      </w:pPr>
    </w:p>
    <w:p w:rsidR="00F43830" w:rsidRDefault="00F43830">
      <w:pPr>
        <w:spacing w:after="0" w:line="360" w:lineRule="auto"/>
        <w:jc w:val="center"/>
        <w:rPr>
          <w:rFonts w:ascii="Cambria" w:hAnsi="Cambria" w:cs="Times New Roman"/>
          <w:b/>
          <w:bCs/>
          <w:sz w:val="28"/>
          <w:szCs w:val="28"/>
        </w:rPr>
      </w:pPr>
    </w:p>
    <w:p w:rsidR="00F43830" w:rsidRDefault="00F43830">
      <w:pPr>
        <w:spacing w:after="0" w:line="360" w:lineRule="auto"/>
        <w:jc w:val="center"/>
        <w:rPr>
          <w:rFonts w:ascii="Cambria" w:hAnsi="Cambria" w:cs="Times New Roman"/>
          <w:b/>
          <w:bCs/>
          <w:sz w:val="28"/>
          <w:szCs w:val="28"/>
        </w:rPr>
      </w:pPr>
    </w:p>
    <w:p w:rsidR="00F43830" w:rsidRDefault="00F43830">
      <w:pPr>
        <w:spacing w:after="0" w:line="360" w:lineRule="auto"/>
        <w:rPr>
          <w:rFonts w:ascii="Cambria" w:hAnsi="Cambria" w:cs="Times New Roman"/>
          <w:i/>
          <w:iCs/>
          <w:sz w:val="28"/>
          <w:szCs w:val="28"/>
          <w:lang w:val="id-ID"/>
        </w:rPr>
      </w:pPr>
    </w:p>
    <w:p w:rsidR="00F43830" w:rsidRDefault="00F43830">
      <w:pPr>
        <w:spacing w:after="0" w:line="360" w:lineRule="auto"/>
        <w:rPr>
          <w:rFonts w:ascii="Cambria" w:hAnsi="Cambria" w:cs="Times New Roman"/>
          <w:i/>
          <w:iCs/>
          <w:sz w:val="28"/>
          <w:szCs w:val="28"/>
          <w:lang w:val="id-ID"/>
        </w:rPr>
      </w:pPr>
    </w:p>
    <w:p w:rsidR="00F43830" w:rsidRDefault="00F43830">
      <w:pPr>
        <w:spacing w:after="0" w:line="360" w:lineRule="auto"/>
        <w:rPr>
          <w:rFonts w:ascii="Cambria" w:hAnsi="Cambria" w:cs="Times New Roman"/>
          <w:i/>
          <w:iCs/>
          <w:sz w:val="28"/>
          <w:szCs w:val="28"/>
          <w:lang w:val="id-ID"/>
        </w:rPr>
      </w:pPr>
    </w:p>
    <w:p w:rsidR="004F23B6" w:rsidRPr="004F23B6" w:rsidRDefault="004F23B6" w:rsidP="004F23B6">
      <w:pPr>
        <w:spacing w:after="0" w:line="360" w:lineRule="auto"/>
        <w:rPr>
          <w:rFonts w:ascii="Cambria" w:hAnsi="Cambria" w:cs="Times New Roman"/>
          <w:sz w:val="28"/>
          <w:szCs w:val="28"/>
        </w:rPr>
      </w:pPr>
    </w:p>
    <w:p w:rsidR="00F43830" w:rsidRPr="004F23B6" w:rsidRDefault="00944DF4">
      <w:pPr>
        <w:spacing w:after="0" w:line="360" w:lineRule="auto"/>
        <w:jc w:val="center"/>
        <w:rPr>
          <w:rFonts w:ascii="Times New Roman" w:hAnsi="Times New Roman" w:cs="Times New Roman"/>
          <w:b/>
          <w:bCs/>
          <w:sz w:val="24"/>
          <w:szCs w:val="24"/>
          <w:lang w:val="id-ID"/>
        </w:rPr>
      </w:pPr>
      <w:r w:rsidRPr="004F23B6">
        <w:rPr>
          <w:rFonts w:ascii="Times New Roman" w:hAnsi="Times New Roman" w:cs="Times New Roman"/>
          <w:sz w:val="24"/>
          <w:szCs w:val="24"/>
          <w:lang w:val="id-ID"/>
        </w:rPr>
        <w:t>Disusu</w:t>
      </w:r>
      <w:r w:rsidRPr="004F23B6">
        <w:rPr>
          <w:rFonts w:ascii="Times New Roman" w:hAnsi="Times New Roman" w:cs="Times New Roman"/>
          <w:sz w:val="24"/>
          <w:szCs w:val="24"/>
        </w:rPr>
        <w:t>n</w:t>
      </w:r>
      <w:r w:rsidRPr="004F23B6">
        <w:rPr>
          <w:rFonts w:ascii="Times New Roman" w:hAnsi="Times New Roman" w:cs="Times New Roman"/>
          <w:sz w:val="24"/>
          <w:szCs w:val="24"/>
          <w:lang w:val="id-ID"/>
        </w:rPr>
        <w:t xml:space="preserve"> o</w:t>
      </w:r>
      <w:r w:rsidRPr="004F23B6">
        <w:rPr>
          <w:rFonts w:ascii="Times New Roman" w:hAnsi="Times New Roman" w:cs="Times New Roman"/>
          <w:sz w:val="24"/>
          <w:szCs w:val="24"/>
        </w:rPr>
        <w:t xml:space="preserve">leh </w:t>
      </w:r>
      <w:r w:rsidRPr="004F23B6">
        <w:rPr>
          <w:rFonts w:ascii="Times New Roman" w:hAnsi="Times New Roman" w:cs="Times New Roman"/>
          <w:sz w:val="24"/>
          <w:szCs w:val="24"/>
          <w:lang w:val="id-ID"/>
        </w:rPr>
        <w:t>:</w:t>
      </w:r>
    </w:p>
    <w:p w:rsidR="00F43830" w:rsidRPr="004F23B6" w:rsidRDefault="00944DF4">
      <w:pPr>
        <w:spacing w:after="0" w:line="360" w:lineRule="auto"/>
        <w:jc w:val="center"/>
        <w:rPr>
          <w:rFonts w:ascii="Times New Roman" w:hAnsi="Times New Roman" w:cs="Times New Roman"/>
          <w:b/>
          <w:bCs/>
          <w:sz w:val="24"/>
          <w:szCs w:val="24"/>
          <w:u w:val="single"/>
          <w:lang w:val="id-ID"/>
        </w:rPr>
      </w:pPr>
      <w:r w:rsidRPr="004F23B6">
        <w:rPr>
          <w:rFonts w:ascii="Times New Roman" w:hAnsi="Times New Roman" w:cs="Times New Roman"/>
          <w:b/>
          <w:bCs/>
          <w:sz w:val="24"/>
          <w:szCs w:val="24"/>
          <w:u w:val="single"/>
        </w:rPr>
        <w:t>Tuti Wahyuni</w:t>
      </w:r>
    </w:p>
    <w:p w:rsidR="00F43830" w:rsidRPr="004F23B6" w:rsidRDefault="00944DF4">
      <w:pPr>
        <w:spacing w:after="0" w:line="360" w:lineRule="auto"/>
        <w:jc w:val="center"/>
        <w:rPr>
          <w:rFonts w:ascii="Times New Roman" w:hAnsi="Times New Roman" w:cs="Times New Roman"/>
          <w:b/>
          <w:bCs/>
          <w:sz w:val="24"/>
          <w:szCs w:val="24"/>
          <w:lang w:val="id-ID"/>
        </w:rPr>
      </w:pPr>
      <w:r w:rsidRPr="004F23B6">
        <w:rPr>
          <w:rFonts w:ascii="Times New Roman" w:hAnsi="Times New Roman" w:cs="Times New Roman"/>
          <w:b/>
          <w:bCs/>
          <w:sz w:val="24"/>
          <w:szCs w:val="24"/>
        </w:rPr>
        <w:t>NIM: 80100225117</w:t>
      </w:r>
    </w:p>
    <w:p w:rsidR="00F43830" w:rsidRPr="004F23B6" w:rsidRDefault="00F43830">
      <w:pPr>
        <w:spacing w:after="0" w:line="360" w:lineRule="auto"/>
        <w:rPr>
          <w:rFonts w:ascii="Times New Roman" w:hAnsi="Times New Roman" w:cs="Times New Roman"/>
          <w:b/>
          <w:bCs/>
          <w:sz w:val="24"/>
          <w:szCs w:val="24"/>
          <w:lang w:val="id-ID"/>
        </w:rPr>
      </w:pPr>
    </w:p>
    <w:p w:rsidR="00F43830" w:rsidRDefault="00F43830">
      <w:pPr>
        <w:spacing w:after="0" w:line="360" w:lineRule="auto"/>
        <w:rPr>
          <w:rFonts w:ascii="Cambria" w:hAnsi="Cambria" w:cs="Times New Roman"/>
          <w:b/>
          <w:bCs/>
          <w:sz w:val="24"/>
          <w:szCs w:val="24"/>
        </w:rPr>
      </w:pPr>
    </w:p>
    <w:p w:rsidR="004F23B6" w:rsidRDefault="004F23B6">
      <w:pPr>
        <w:spacing w:after="0" w:line="360" w:lineRule="auto"/>
        <w:rPr>
          <w:rFonts w:ascii="Cambria" w:hAnsi="Cambria" w:cs="Times New Roman"/>
          <w:b/>
          <w:bCs/>
          <w:sz w:val="24"/>
          <w:szCs w:val="24"/>
        </w:rPr>
      </w:pPr>
    </w:p>
    <w:p w:rsidR="004F23B6" w:rsidRDefault="004F23B6">
      <w:pPr>
        <w:spacing w:after="0" w:line="360" w:lineRule="auto"/>
        <w:rPr>
          <w:rFonts w:ascii="Cambria" w:hAnsi="Cambria" w:cs="Times New Roman"/>
          <w:b/>
          <w:bCs/>
          <w:sz w:val="24"/>
          <w:szCs w:val="24"/>
        </w:rPr>
      </w:pPr>
    </w:p>
    <w:p w:rsidR="004F23B6" w:rsidRPr="004F23B6" w:rsidRDefault="004F23B6">
      <w:pPr>
        <w:spacing w:after="0" w:line="360" w:lineRule="auto"/>
        <w:rPr>
          <w:rFonts w:ascii="Cambria" w:hAnsi="Cambria" w:cs="Times New Roman"/>
          <w:b/>
          <w:bCs/>
          <w:sz w:val="24"/>
          <w:szCs w:val="24"/>
        </w:rPr>
      </w:pPr>
    </w:p>
    <w:p w:rsidR="00F43830" w:rsidRDefault="00F43830">
      <w:pPr>
        <w:spacing w:after="0" w:line="360" w:lineRule="auto"/>
        <w:rPr>
          <w:rFonts w:ascii="Cambria" w:hAnsi="Cambria" w:cs="Times New Roman"/>
          <w:b/>
          <w:bCs/>
          <w:sz w:val="24"/>
          <w:szCs w:val="24"/>
          <w:lang w:val="id-ID"/>
        </w:rPr>
      </w:pPr>
    </w:p>
    <w:p w:rsidR="00F43830" w:rsidRPr="004F23B6" w:rsidRDefault="00944DF4">
      <w:pPr>
        <w:spacing w:after="0" w:line="360" w:lineRule="auto"/>
        <w:jc w:val="center"/>
        <w:rPr>
          <w:rFonts w:ascii="Times New Roman" w:hAnsi="Times New Roman" w:cs="Times New Roman"/>
          <w:b/>
          <w:bCs/>
          <w:sz w:val="24"/>
          <w:szCs w:val="24"/>
        </w:rPr>
      </w:pPr>
      <w:r w:rsidRPr="004F23B6">
        <w:rPr>
          <w:rFonts w:ascii="Times New Roman" w:hAnsi="Times New Roman" w:cs="Times New Roman"/>
          <w:b/>
          <w:bCs/>
          <w:sz w:val="24"/>
          <w:szCs w:val="24"/>
          <w:lang w:val="id-ID"/>
        </w:rPr>
        <w:t>PASCASARJANA</w:t>
      </w:r>
    </w:p>
    <w:p w:rsidR="00F43830" w:rsidRPr="004F23B6" w:rsidRDefault="00944DF4">
      <w:pPr>
        <w:spacing w:after="0" w:line="360" w:lineRule="auto"/>
        <w:jc w:val="center"/>
        <w:rPr>
          <w:rFonts w:ascii="Times New Roman" w:hAnsi="Times New Roman" w:cs="Times New Roman"/>
          <w:b/>
          <w:bCs/>
          <w:sz w:val="24"/>
          <w:szCs w:val="24"/>
        </w:rPr>
      </w:pPr>
      <w:r w:rsidRPr="004F23B6">
        <w:rPr>
          <w:rFonts w:ascii="Times New Roman" w:hAnsi="Times New Roman" w:cs="Times New Roman"/>
          <w:b/>
          <w:bCs/>
          <w:sz w:val="24"/>
          <w:szCs w:val="24"/>
        </w:rPr>
        <w:t>UNIVERSITAS ISLAM NEGERI ALAUDDIN MAKASSAR</w:t>
      </w:r>
    </w:p>
    <w:p w:rsidR="00F43830" w:rsidRDefault="00944DF4">
      <w:pPr>
        <w:jc w:val="center"/>
        <w:rPr>
          <w:rFonts w:ascii="Times New Roman" w:hAnsi="Times New Roman" w:cs="Times New Roman"/>
          <w:b/>
          <w:bCs/>
          <w:sz w:val="24"/>
          <w:szCs w:val="24"/>
        </w:rPr>
      </w:pPr>
      <w:r w:rsidRPr="004F23B6">
        <w:rPr>
          <w:rFonts w:ascii="Times New Roman" w:hAnsi="Times New Roman" w:cs="Times New Roman"/>
          <w:b/>
          <w:bCs/>
          <w:sz w:val="24"/>
          <w:szCs w:val="24"/>
        </w:rPr>
        <w:t>2025</w:t>
      </w:r>
    </w:p>
    <w:p w:rsidR="004F23B6" w:rsidRPr="004F23B6" w:rsidRDefault="004F23B6" w:rsidP="004F23B6">
      <w:pPr>
        <w:rPr>
          <w:rFonts w:ascii="Times New Roman" w:hAnsi="Times New Roman" w:cs="Times New Roman"/>
          <w:b/>
          <w:bCs/>
          <w:sz w:val="24"/>
          <w:szCs w:val="24"/>
        </w:rPr>
      </w:pPr>
    </w:p>
    <w:p w:rsidR="00F43830" w:rsidRDefault="00944DF4">
      <w:pPr>
        <w:pStyle w:val="Heading1"/>
        <w:spacing w:line="360" w:lineRule="auto"/>
        <w:ind w:left="0"/>
        <w:jc w:val="center"/>
        <w:rPr>
          <w:rFonts w:ascii="Cambria" w:hAnsi="Cambria" w:cs="Times New Roman"/>
          <w:b w:val="0"/>
          <w:bCs w:val="0"/>
          <w:sz w:val="24"/>
          <w:szCs w:val="24"/>
        </w:rPr>
      </w:pPr>
      <w:r>
        <w:rPr>
          <w:rFonts w:ascii="Cambria" w:hAnsi="Cambria" w:cs="Times New Roman"/>
          <w:sz w:val="24"/>
          <w:szCs w:val="24"/>
        </w:rPr>
        <w:t>KATA PENGANTAR</w:t>
      </w:r>
    </w:p>
    <w:p w:rsidR="00F43830" w:rsidRDefault="00F43830" w:rsidP="00E67D6E">
      <w:pPr>
        <w:spacing w:line="360" w:lineRule="auto"/>
        <w:rPr>
          <w:rFonts w:ascii="Cambria" w:hAnsi="Cambria"/>
          <w:lang w:val="en-ID"/>
        </w:rPr>
      </w:pPr>
    </w:p>
    <w:p w:rsidR="00F43830" w:rsidRPr="00971D2D" w:rsidRDefault="00944DF4" w:rsidP="00E67D6E">
      <w:pPr>
        <w:spacing w:line="360" w:lineRule="auto"/>
        <w:ind w:firstLine="432"/>
        <w:jc w:val="both"/>
        <w:rPr>
          <w:rFonts w:ascii="Times New Roman" w:hAnsi="Times New Roman" w:cs="Times New Roman"/>
          <w:sz w:val="24"/>
          <w:szCs w:val="24"/>
          <w:lang w:val="id-ID"/>
        </w:rPr>
      </w:pPr>
      <w:r w:rsidRPr="00971D2D">
        <w:rPr>
          <w:rFonts w:ascii="Times New Roman" w:hAnsi="Times New Roman" w:cs="Times New Roman"/>
          <w:sz w:val="24"/>
          <w:szCs w:val="24"/>
        </w:rPr>
        <w:t xml:space="preserve">Puji syukur kita panjatkan kehadirat Allah Subhana </w:t>
      </w:r>
      <w:proofErr w:type="gramStart"/>
      <w:r w:rsidRPr="00971D2D">
        <w:rPr>
          <w:rFonts w:ascii="Times New Roman" w:hAnsi="Times New Roman" w:cs="Times New Roman"/>
          <w:sz w:val="24"/>
          <w:szCs w:val="24"/>
        </w:rPr>
        <w:t>Wa</w:t>
      </w:r>
      <w:proofErr w:type="gramEnd"/>
      <w:r w:rsidRPr="00971D2D">
        <w:rPr>
          <w:rFonts w:ascii="Times New Roman" w:hAnsi="Times New Roman" w:cs="Times New Roman"/>
          <w:sz w:val="24"/>
          <w:szCs w:val="24"/>
        </w:rPr>
        <w:t xml:space="preserve"> Ta'ala yang telah memberikan rahmat serta </w:t>
      </w:r>
      <w:r w:rsidR="00971D2D" w:rsidRPr="00971D2D">
        <w:rPr>
          <w:rFonts w:ascii="Times New Roman" w:hAnsi="Times New Roman" w:cs="Times New Roman"/>
          <w:sz w:val="24"/>
          <w:szCs w:val="24"/>
        </w:rPr>
        <w:t>hidayahnya sehingga</w:t>
      </w:r>
      <w:r w:rsidRPr="00971D2D">
        <w:rPr>
          <w:rFonts w:ascii="Times New Roman" w:hAnsi="Times New Roman" w:cs="Times New Roman"/>
          <w:sz w:val="24"/>
          <w:szCs w:val="24"/>
        </w:rPr>
        <w:t xml:space="preserve"> dapat menyelesaikan makalah</w:t>
      </w:r>
      <w:r w:rsidRPr="00971D2D">
        <w:rPr>
          <w:rFonts w:ascii="Times New Roman" w:hAnsi="Times New Roman" w:cs="Times New Roman"/>
          <w:sz w:val="24"/>
          <w:szCs w:val="24"/>
          <w:lang w:val="id-ID"/>
        </w:rPr>
        <w:t xml:space="preserve"> </w:t>
      </w:r>
      <w:r w:rsidR="00971D2D">
        <w:rPr>
          <w:rFonts w:ascii="Times New Roman" w:hAnsi="Times New Roman" w:cs="Times New Roman"/>
          <w:sz w:val="24"/>
          <w:szCs w:val="24"/>
        </w:rPr>
        <w:t>yang berjudul "Tasawuf (Maqamat dan Ihwal)</w:t>
      </w:r>
      <w:r w:rsidRPr="00971D2D">
        <w:rPr>
          <w:rFonts w:ascii="Times New Roman" w:hAnsi="Times New Roman" w:cs="Times New Roman"/>
          <w:sz w:val="24"/>
          <w:szCs w:val="24"/>
        </w:rPr>
        <w:t xml:space="preserve">". Makalah ini disusun sebagai pemenuhan tugas Individu mata </w:t>
      </w:r>
      <w:r w:rsidR="00E67D6E">
        <w:rPr>
          <w:rFonts w:ascii="Times New Roman" w:hAnsi="Times New Roman" w:cs="Times New Roman"/>
          <w:sz w:val="24"/>
          <w:szCs w:val="24"/>
        </w:rPr>
        <w:t>kuliah Perkembangan Pemikiran Islam</w:t>
      </w:r>
      <w:r w:rsidRPr="00971D2D">
        <w:rPr>
          <w:rFonts w:ascii="Times New Roman" w:hAnsi="Times New Roman" w:cs="Times New Roman"/>
          <w:sz w:val="24"/>
          <w:szCs w:val="24"/>
        </w:rPr>
        <w:t>, serta upaya memperdalam pemahaman mengenai</w:t>
      </w:r>
      <w:r w:rsidR="009B17D4">
        <w:rPr>
          <w:rFonts w:ascii="Times New Roman" w:hAnsi="Times New Roman" w:cs="Times New Roman"/>
          <w:sz w:val="24"/>
          <w:szCs w:val="24"/>
        </w:rPr>
        <w:t xml:space="preserve"> dimensi batin dalam ajaran tasawuf, terutama dua konsep penting yaitu: maqamat (tingkatan-tingkatan)</w:t>
      </w:r>
      <w:r w:rsidRPr="00971D2D">
        <w:rPr>
          <w:rFonts w:ascii="Times New Roman" w:hAnsi="Times New Roman" w:cs="Times New Roman"/>
          <w:sz w:val="24"/>
          <w:szCs w:val="24"/>
        </w:rPr>
        <w:t xml:space="preserve"> </w:t>
      </w:r>
      <w:r w:rsidR="009B17D4">
        <w:rPr>
          <w:rFonts w:ascii="Times New Roman" w:hAnsi="Times New Roman" w:cs="Times New Roman"/>
          <w:sz w:val="24"/>
          <w:szCs w:val="24"/>
        </w:rPr>
        <w:t xml:space="preserve">dan ahwal (Keadaan-keadaan ruhani). </w:t>
      </w:r>
      <w:proofErr w:type="gramStart"/>
      <w:r w:rsidRPr="00971D2D">
        <w:rPr>
          <w:rFonts w:ascii="Times New Roman" w:hAnsi="Times New Roman" w:cs="Times New Roman"/>
          <w:sz w:val="24"/>
          <w:szCs w:val="24"/>
        </w:rPr>
        <w:t>Dengan adanya makalah ini diharapkan teman-teman dapat mengetahui hal-hal yang berhubungan</w:t>
      </w:r>
      <w:r w:rsidR="00437ED8">
        <w:rPr>
          <w:rFonts w:ascii="Times New Roman" w:hAnsi="Times New Roman" w:cs="Times New Roman"/>
          <w:sz w:val="24"/>
          <w:szCs w:val="24"/>
        </w:rPr>
        <w:t xml:space="preserve"> pada</w:t>
      </w:r>
      <w:r w:rsidRPr="00971D2D">
        <w:rPr>
          <w:rFonts w:ascii="Times New Roman" w:hAnsi="Times New Roman" w:cs="Times New Roman"/>
          <w:sz w:val="24"/>
          <w:szCs w:val="24"/>
        </w:rPr>
        <w:t xml:space="preserve"> judul makalah tersebut</w:t>
      </w:r>
      <w:r w:rsidRPr="00971D2D">
        <w:rPr>
          <w:rFonts w:ascii="Times New Roman" w:hAnsi="Times New Roman" w:cs="Times New Roman"/>
          <w:sz w:val="24"/>
          <w:szCs w:val="24"/>
          <w:lang w:val="id-ID"/>
        </w:rPr>
        <w:t>.</w:t>
      </w:r>
      <w:proofErr w:type="gramEnd"/>
      <w:r w:rsidRPr="00971D2D">
        <w:rPr>
          <w:rFonts w:ascii="Times New Roman" w:hAnsi="Times New Roman" w:cs="Times New Roman"/>
          <w:sz w:val="24"/>
          <w:szCs w:val="24"/>
          <w:lang w:val="id-ID"/>
        </w:rPr>
        <w:t xml:space="preserve"> </w:t>
      </w:r>
    </w:p>
    <w:p w:rsidR="00F43830" w:rsidRPr="00971D2D" w:rsidRDefault="00944DF4">
      <w:pPr>
        <w:spacing w:line="360" w:lineRule="auto"/>
        <w:ind w:firstLine="426"/>
        <w:jc w:val="both"/>
        <w:rPr>
          <w:rFonts w:ascii="Times New Roman" w:hAnsi="Times New Roman" w:cs="Times New Roman"/>
          <w:sz w:val="24"/>
          <w:szCs w:val="24"/>
        </w:rPr>
      </w:pPr>
      <w:r w:rsidRPr="00971D2D">
        <w:rPr>
          <w:rFonts w:ascii="Times New Roman" w:hAnsi="Times New Roman" w:cs="Times New Roman"/>
          <w:sz w:val="24"/>
          <w:szCs w:val="24"/>
        </w:rPr>
        <w:t>Kami menyadari bahwa penulisan makalah ini masih jauh dari  kata sempurna. Oleh sebab itu kritik dan saran sangat diharapkan guna perbaikan di masa mendatang dan memberikan bermanfaat untuk kita semua, Aamiin Aamiin Allahumma Aamiin.</w:t>
      </w:r>
    </w:p>
    <w:p w:rsidR="00F43830" w:rsidRPr="00971D2D" w:rsidRDefault="00F43830">
      <w:pPr>
        <w:spacing w:line="360" w:lineRule="auto"/>
        <w:ind w:firstLine="426"/>
        <w:jc w:val="both"/>
        <w:rPr>
          <w:rFonts w:ascii="Times New Roman" w:hAnsi="Times New Roman" w:cs="Times New Roman"/>
          <w:sz w:val="24"/>
          <w:szCs w:val="24"/>
        </w:rPr>
      </w:pPr>
    </w:p>
    <w:p w:rsidR="00F43830" w:rsidRPr="009B17D4" w:rsidRDefault="00944DF4">
      <w:pPr>
        <w:spacing w:line="360" w:lineRule="auto"/>
        <w:jc w:val="right"/>
        <w:rPr>
          <w:rFonts w:ascii="Times New Roman" w:hAnsi="Times New Roman" w:cs="Times New Roman"/>
          <w:sz w:val="24"/>
          <w:szCs w:val="24"/>
        </w:rPr>
      </w:pPr>
      <w:r w:rsidRPr="009B17D4">
        <w:rPr>
          <w:rFonts w:ascii="Times New Roman" w:hAnsi="Times New Roman" w:cs="Times New Roman"/>
          <w:sz w:val="24"/>
          <w:szCs w:val="24"/>
        </w:rPr>
        <w:t xml:space="preserve">Makassar, </w:t>
      </w:r>
      <w:r w:rsidR="009B17D4" w:rsidRPr="009B17D4">
        <w:rPr>
          <w:rFonts w:ascii="Times New Roman" w:hAnsi="Times New Roman" w:cs="Times New Roman"/>
          <w:sz w:val="24"/>
          <w:szCs w:val="24"/>
        </w:rPr>
        <w:t>10 Desember</w:t>
      </w:r>
      <w:r w:rsidRPr="009B17D4">
        <w:rPr>
          <w:rFonts w:ascii="Times New Roman" w:hAnsi="Times New Roman" w:cs="Times New Roman"/>
          <w:sz w:val="24"/>
          <w:szCs w:val="24"/>
        </w:rPr>
        <w:t xml:space="preserve"> 2025</w:t>
      </w:r>
    </w:p>
    <w:p w:rsidR="00F43830" w:rsidRPr="009B17D4" w:rsidRDefault="00F43830">
      <w:pPr>
        <w:spacing w:line="360" w:lineRule="auto"/>
        <w:jc w:val="right"/>
        <w:rPr>
          <w:rFonts w:ascii="Times New Roman" w:hAnsi="Times New Roman" w:cs="Times New Roman"/>
          <w:sz w:val="24"/>
          <w:szCs w:val="24"/>
          <w:lang w:val="id-ID"/>
        </w:rPr>
      </w:pPr>
    </w:p>
    <w:p w:rsidR="00F43830" w:rsidRPr="009B17D4" w:rsidRDefault="00944DF4">
      <w:pPr>
        <w:jc w:val="center"/>
        <w:rPr>
          <w:rFonts w:ascii="Times New Roman" w:hAnsi="Times New Roman" w:cs="Times New Roman"/>
          <w:b/>
          <w:bCs/>
          <w:sz w:val="24"/>
          <w:szCs w:val="24"/>
          <w:lang w:val="id-ID"/>
        </w:rPr>
      </w:pPr>
      <w:r w:rsidRPr="009B17D4">
        <w:rPr>
          <w:rFonts w:ascii="Times New Roman" w:hAnsi="Times New Roman" w:cs="Times New Roman"/>
          <w:sz w:val="24"/>
          <w:szCs w:val="24"/>
        </w:rPr>
        <w:t xml:space="preserve">                                                                                                                              Penulis</w:t>
      </w:r>
    </w:p>
    <w:p w:rsidR="00F43830" w:rsidRDefault="00F43830"/>
    <w:p w:rsidR="00F43830" w:rsidRDefault="00F43830"/>
    <w:p w:rsidR="00F43830" w:rsidRDefault="00F43830"/>
    <w:p w:rsidR="00F43830" w:rsidRDefault="00F43830"/>
    <w:p w:rsidR="00F43830" w:rsidRDefault="00F43830"/>
    <w:p w:rsidR="00F43830" w:rsidRDefault="00F43830"/>
    <w:p w:rsidR="00F43830" w:rsidRDefault="00F43830"/>
    <w:p w:rsidR="00F43830" w:rsidRDefault="00F43830"/>
    <w:p w:rsidR="00F43830" w:rsidRDefault="00F43830"/>
    <w:p w:rsidR="00F43830" w:rsidRPr="004A52E3" w:rsidRDefault="00944DF4">
      <w:pPr>
        <w:jc w:val="center"/>
        <w:rPr>
          <w:rFonts w:ascii="Times New Roman" w:hAnsi="Times New Roman" w:cs="Times New Roman"/>
          <w:b/>
          <w:sz w:val="24"/>
          <w:szCs w:val="24"/>
          <w:lang w:val="id-ID"/>
        </w:rPr>
      </w:pPr>
      <w:r w:rsidRPr="004A52E3">
        <w:rPr>
          <w:rFonts w:ascii="Times New Roman" w:hAnsi="Times New Roman" w:cs="Times New Roman"/>
          <w:b/>
          <w:sz w:val="24"/>
          <w:szCs w:val="24"/>
          <w:lang w:val="id-ID"/>
        </w:rPr>
        <w:lastRenderedPageBreak/>
        <w:t>BAB I</w:t>
      </w:r>
    </w:p>
    <w:p w:rsidR="00F43830" w:rsidRPr="004A52E3" w:rsidRDefault="00944DF4">
      <w:pPr>
        <w:jc w:val="center"/>
        <w:rPr>
          <w:rFonts w:ascii="Times New Roman" w:hAnsi="Times New Roman" w:cs="Times New Roman"/>
          <w:b/>
          <w:sz w:val="24"/>
          <w:szCs w:val="24"/>
        </w:rPr>
      </w:pPr>
      <w:r w:rsidRPr="004A52E3">
        <w:rPr>
          <w:rFonts w:ascii="Times New Roman" w:hAnsi="Times New Roman" w:cs="Times New Roman"/>
          <w:b/>
          <w:sz w:val="24"/>
          <w:szCs w:val="24"/>
          <w:lang w:val="id-ID"/>
        </w:rPr>
        <w:t>PENDAHULUAN</w:t>
      </w:r>
    </w:p>
    <w:p w:rsidR="00A13259" w:rsidRPr="004A52E3" w:rsidRDefault="00A13259">
      <w:pPr>
        <w:jc w:val="center"/>
        <w:rPr>
          <w:rFonts w:ascii="Times New Roman" w:hAnsi="Times New Roman" w:cs="Times New Roman"/>
          <w:b/>
          <w:sz w:val="24"/>
          <w:szCs w:val="24"/>
        </w:rPr>
      </w:pPr>
    </w:p>
    <w:p w:rsidR="00F43830" w:rsidRPr="004A52E3" w:rsidRDefault="00944DF4">
      <w:pPr>
        <w:pStyle w:val="ListParagraph"/>
        <w:numPr>
          <w:ilvl w:val="0"/>
          <w:numId w:val="1"/>
        </w:numPr>
        <w:spacing w:line="480" w:lineRule="auto"/>
        <w:rPr>
          <w:rFonts w:ascii="Times New Roman" w:hAnsi="Times New Roman" w:cs="Times New Roman"/>
          <w:b/>
          <w:sz w:val="24"/>
          <w:szCs w:val="24"/>
          <w:lang w:val="id-ID"/>
        </w:rPr>
      </w:pPr>
      <w:r w:rsidRPr="004A52E3">
        <w:rPr>
          <w:rFonts w:ascii="Times New Roman" w:hAnsi="Times New Roman" w:cs="Times New Roman"/>
          <w:b/>
          <w:sz w:val="24"/>
          <w:szCs w:val="24"/>
          <w:lang w:val="id-ID"/>
        </w:rPr>
        <w:t xml:space="preserve">Latar Belakang </w:t>
      </w:r>
    </w:p>
    <w:p w:rsidR="00F43830" w:rsidRPr="004A52E3" w:rsidRDefault="00944DF4" w:rsidP="004B6994">
      <w:pPr>
        <w:spacing w:line="480" w:lineRule="auto"/>
        <w:ind w:left="720"/>
        <w:jc w:val="both"/>
        <w:rPr>
          <w:rFonts w:ascii="Times New Roman" w:hAnsi="Times New Roman" w:cs="Times New Roman"/>
          <w:sz w:val="24"/>
          <w:szCs w:val="24"/>
        </w:rPr>
      </w:pPr>
      <w:r w:rsidRPr="004A52E3">
        <w:rPr>
          <w:rFonts w:ascii="Times New Roman" w:hAnsi="Times New Roman" w:cs="Times New Roman"/>
          <w:b/>
          <w:bCs/>
          <w:sz w:val="24"/>
          <w:szCs w:val="24"/>
          <w:lang w:val="id-ID"/>
        </w:rPr>
        <w:t xml:space="preserve"> </w:t>
      </w:r>
      <w:r w:rsidRPr="004A52E3">
        <w:rPr>
          <w:rFonts w:ascii="Times New Roman" w:hAnsi="Times New Roman" w:cs="Times New Roman"/>
          <w:sz w:val="24"/>
          <w:szCs w:val="24"/>
          <w:lang w:val="id-ID"/>
        </w:rPr>
        <w:t xml:space="preserve">    </w:t>
      </w:r>
      <w:r w:rsidR="00A13259" w:rsidRPr="004A52E3">
        <w:rPr>
          <w:rFonts w:ascii="Times New Roman" w:hAnsi="Times New Roman" w:cs="Times New Roman"/>
          <w:sz w:val="24"/>
          <w:szCs w:val="24"/>
        </w:rPr>
        <w:t>Sejak dahulu, manusia selalu bergumul dengan pertanyaan fundamental tentang kehidupan</w:t>
      </w:r>
      <w:proofErr w:type="gramStart"/>
      <w:r w:rsidR="00A13259" w:rsidRPr="004A52E3">
        <w:rPr>
          <w:rFonts w:ascii="Times New Roman" w:hAnsi="Times New Roman" w:cs="Times New Roman"/>
          <w:sz w:val="24"/>
          <w:szCs w:val="24"/>
        </w:rPr>
        <w:t>,  baik</w:t>
      </w:r>
      <w:proofErr w:type="gramEnd"/>
      <w:r w:rsidR="00A13259" w:rsidRPr="004A52E3">
        <w:rPr>
          <w:rFonts w:ascii="Times New Roman" w:hAnsi="Times New Roman" w:cs="Times New Roman"/>
          <w:sz w:val="24"/>
          <w:szCs w:val="24"/>
        </w:rPr>
        <w:t xml:space="preserve"> mengenai keberadaannya di dunia maupun kehidupan setelah mati. </w:t>
      </w:r>
      <w:proofErr w:type="gramStart"/>
      <w:r w:rsidR="00A13259" w:rsidRPr="004A52E3">
        <w:rPr>
          <w:rFonts w:ascii="Times New Roman" w:hAnsi="Times New Roman" w:cs="Times New Roman"/>
          <w:sz w:val="24"/>
          <w:szCs w:val="24"/>
        </w:rPr>
        <w:t>Pencarian makna ini kemudian telah menjadi bagian dari sejarah pemikiran manusia, dari era Nabi Ibrahim, Yunani pra-Socrates-Socrates, hingga masa modern saat ini.</w:t>
      </w:r>
      <w:proofErr w:type="gramEnd"/>
      <w:r w:rsidR="00A13259" w:rsidRPr="004A52E3">
        <w:rPr>
          <w:rFonts w:ascii="Times New Roman" w:hAnsi="Times New Roman" w:cs="Times New Roman"/>
          <w:sz w:val="24"/>
          <w:szCs w:val="24"/>
        </w:rPr>
        <w:t xml:space="preserve"> </w:t>
      </w:r>
      <w:proofErr w:type="gramStart"/>
      <w:r w:rsidR="00A13259" w:rsidRPr="004A52E3">
        <w:rPr>
          <w:rFonts w:ascii="Times New Roman" w:hAnsi="Times New Roman" w:cs="Times New Roman"/>
          <w:sz w:val="24"/>
          <w:szCs w:val="24"/>
        </w:rPr>
        <w:t>Dalam memahami upaya hakikat diri dan hubungan dengan Tuhan, berbagai pendekatan tela digunakan, mulai dari filsafat, ilmu pengetahuan, maupun tasawuf sebagai salah satu pendekatan</w:t>
      </w:r>
      <w:r w:rsidR="006A027E" w:rsidRPr="004A52E3">
        <w:rPr>
          <w:rFonts w:ascii="Times New Roman" w:hAnsi="Times New Roman" w:cs="Times New Roman"/>
          <w:sz w:val="24"/>
          <w:szCs w:val="24"/>
        </w:rPr>
        <w:t xml:space="preserve"> yang menitikberatkan pada dimensi spiritual dan transendensi.</w:t>
      </w:r>
      <w:proofErr w:type="gramEnd"/>
    </w:p>
    <w:p w:rsidR="000A68FD" w:rsidRPr="004A52E3" w:rsidRDefault="006A027E" w:rsidP="004B6994">
      <w:pPr>
        <w:spacing w:line="480" w:lineRule="auto"/>
        <w:ind w:left="720"/>
        <w:jc w:val="both"/>
        <w:rPr>
          <w:rFonts w:ascii="Times New Roman" w:hAnsi="Times New Roman" w:cs="Times New Roman"/>
          <w:sz w:val="24"/>
          <w:szCs w:val="24"/>
        </w:rPr>
      </w:pPr>
      <w:r w:rsidRPr="004A52E3">
        <w:rPr>
          <w:rFonts w:ascii="Times New Roman" w:hAnsi="Times New Roman" w:cs="Times New Roman"/>
          <w:sz w:val="24"/>
          <w:szCs w:val="24"/>
        </w:rPr>
        <w:tab/>
      </w:r>
      <w:proofErr w:type="gramStart"/>
      <w:r w:rsidRPr="004A52E3">
        <w:rPr>
          <w:rFonts w:ascii="Times New Roman" w:hAnsi="Times New Roman" w:cs="Times New Roman"/>
          <w:sz w:val="24"/>
          <w:szCs w:val="24"/>
        </w:rPr>
        <w:t>Tasawuf ialah suatu jalan atau pendekatan untuk membersihkan hati, memperhalus perilaku, dan mendekatkan diri kepada Tuhan melalui latihan rohani dan pengendalian diri.</w:t>
      </w:r>
      <w:proofErr w:type="gramEnd"/>
      <w:r w:rsidRPr="004A52E3">
        <w:rPr>
          <w:rFonts w:ascii="Times New Roman" w:hAnsi="Times New Roman" w:cs="Times New Roman"/>
          <w:sz w:val="24"/>
          <w:szCs w:val="24"/>
        </w:rPr>
        <w:t xml:space="preserve"> </w:t>
      </w:r>
      <w:proofErr w:type="gramStart"/>
      <w:r w:rsidRPr="004A52E3">
        <w:rPr>
          <w:rFonts w:ascii="Times New Roman" w:hAnsi="Times New Roman" w:cs="Times New Roman"/>
          <w:sz w:val="24"/>
          <w:szCs w:val="24"/>
        </w:rPr>
        <w:t>Tasawuf tidak hanya berfokus pada aspek lahiriah ibadah, tetapi juga menekankan pengalaman batiniah dalam mendekatkan diri kepada Tuhan.</w:t>
      </w:r>
      <w:proofErr w:type="gramEnd"/>
      <w:r w:rsidRPr="004A52E3">
        <w:rPr>
          <w:rFonts w:ascii="Times New Roman" w:hAnsi="Times New Roman" w:cs="Times New Roman"/>
          <w:sz w:val="24"/>
          <w:szCs w:val="24"/>
        </w:rPr>
        <w:t xml:space="preserve"> Meskipun secara etimologis sering dikaitkan dengan pakaian </w:t>
      </w:r>
      <w:proofErr w:type="gramStart"/>
      <w:r w:rsidRPr="004A52E3">
        <w:rPr>
          <w:rFonts w:ascii="Times New Roman" w:hAnsi="Times New Roman" w:cs="Times New Roman"/>
          <w:sz w:val="24"/>
          <w:szCs w:val="24"/>
        </w:rPr>
        <w:t>wol  (</w:t>
      </w:r>
      <w:proofErr w:type="gramEnd"/>
      <w:r w:rsidRPr="004A52E3">
        <w:rPr>
          <w:rFonts w:ascii="Times New Roman" w:hAnsi="Times New Roman" w:cs="Times New Roman"/>
          <w:sz w:val="24"/>
          <w:szCs w:val="24"/>
        </w:rPr>
        <w:t>suf) yang dikenakan oleh para sufi, tasawuf juga berkembang sebagai disiplin dalam Islam dengan campuran dari berbagai tradisi yang ada yakni berusaha mencapai penyucian diri</w:t>
      </w:r>
      <w:r w:rsidR="00011EE4" w:rsidRPr="004A52E3">
        <w:rPr>
          <w:rFonts w:ascii="Times New Roman" w:hAnsi="Times New Roman" w:cs="Times New Roman"/>
          <w:sz w:val="24"/>
          <w:szCs w:val="24"/>
        </w:rPr>
        <w:t xml:space="preserve"> dari makrifat. Ungkapan “Man ‘arafa nafsahu, faqad ‘arafa rabbahu” yang artinya (Siapa yang menenal </w:t>
      </w:r>
      <w:proofErr w:type="gramStart"/>
      <w:r w:rsidR="00011EE4" w:rsidRPr="004A52E3">
        <w:rPr>
          <w:rFonts w:ascii="Times New Roman" w:hAnsi="Times New Roman" w:cs="Times New Roman"/>
          <w:sz w:val="24"/>
          <w:szCs w:val="24"/>
        </w:rPr>
        <w:t>dirinya ,</w:t>
      </w:r>
      <w:proofErr w:type="gramEnd"/>
      <w:r w:rsidR="00011EE4" w:rsidRPr="004A52E3">
        <w:rPr>
          <w:rFonts w:ascii="Times New Roman" w:hAnsi="Times New Roman" w:cs="Times New Roman"/>
          <w:sz w:val="24"/>
          <w:szCs w:val="24"/>
        </w:rPr>
        <w:t xml:space="preserve"> maka ia akan mengenal Tuhannya) sering dikaitkan  dengan pemikiran sufi, yang dalam beberapa aspek memiliki kemiripan dengan gagasan kesadaran diri dalam filsafat Neo-Platonisme. </w:t>
      </w:r>
      <w:proofErr w:type="gramStart"/>
      <w:r w:rsidR="00011EE4" w:rsidRPr="004A52E3">
        <w:rPr>
          <w:rFonts w:ascii="Times New Roman" w:hAnsi="Times New Roman" w:cs="Times New Roman"/>
          <w:sz w:val="24"/>
          <w:szCs w:val="24"/>
        </w:rPr>
        <w:t xml:space="preserve">Konsep ini berhubungan dengan pencapaian spiritual yang </w:t>
      </w:r>
      <w:r w:rsidR="00011EE4" w:rsidRPr="004A52E3">
        <w:rPr>
          <w:rFonts w:ascii="Times New Roman" w:hAnsi="Times New Roman" w:cs="Times New Roman"/>
          <w:sz w:val="24"/>
          <w:szCs w:val="24"/>
        </w:rPr>
        <w:lastRenderedPageBreak/>
        <w:t>bertingkat, di mana seseorang mengalami transformasi batin yang mendalam (Ali Usman, 2022).</w:t>
      </w:r>
      <w:proofErr w:type="gramEnd"/>
      <w:r w:rsidR="000A68FD" w:rsidRPr="004A52E3">
        <w:rPr>
          <w:rFonts w:ascii="Times New Roman" w:hAnsi="Times New Roman" w:cs="Times New Roman"/>
          <w:sz w:val="24"/>
          <w:szCs w:val="24"/>
        </w:rPr>
        <w:t xml:space="preserve"> </w:t>
      </w:r>
    </w:p>
    <w:p w:rsidR="00200519" w:rsidRPr="004A52E3" w:rsidRDefault="000A68FD" w:rsidP="004B6994">
      <w:pPr>
        <w:spacing w:line="480" w:lineRule="auto"/>
        <w:ind w:left="720"/>
        <w:jc w:val="both"/>
        <w:rPr>
          <w:rFonts w:ascii="Times New Roman" w:hAnsi="Times New Roman" w:cs="Times New Roman"/>
          <w:sz w:val="24"/>
          <w:szCs w:val="24"/>
        </w:rPr>
      </w:pPr>
      <w:r w:rsidRPr="004A52E3">
        <w:rPr>
          <w:rFonts w:ascii="Times New Roman" w:hAnsi="Times New Roman" w:cs="Times New Roman"/>
          <w:sz w:val="24"/>
          <w:szCs w:val="24"/>
        </w:rPr>
        <w:tab/>
      </w:r>
      <w:proofErr w:type="gramStart"/>
      <w:r w:rsidRPr="004A52E3">
        <w:rPr>
          <w:rFonts w:ascii="Times New Roman" w:hAnsi="Times New Roman" w:cs="Times New Roman"/>
          <w:sz w:val="24"/>
          <w:szCs w:val="24"/>
        </w:rPr>
        <w:t>Dalam konteks kehidupan modern, ajaran tasawuf memiliki relevansi yang semakin nyata.</w:t>
      </w:r>
      <w:proofErr w:type="gramEnd"/>
      <w:r w:rsidRPr="004A52E3">
        <w:rPr>
          <w:rFonts w:ascii="Times New Roman" w:hAnsi="Times New Roman" w:cs="Times New Roman"/>
          <w:sz w:val="24"/>
          <w:szCs w:val="24"/>
        </w:rPr>
        <w:t xml:space="preserve"> </w:t>
      </w:r>
      <w:proofErr w:type="gramStart"/>
      <w:r w:rsidRPr="004A52E3">
        <w:rPr>
          <w:rFonts w:ascii="Times New Roman" w:hAnsi="Times New Roman" w:cs="Times New Roman"/>
          <w:sz w:val="24"/>
          <w:szCs w:val="24"/>
        </w:rPr>
        <w:t>Di tengah kemajuan teknologi dan arus kehidupan yang serba cepat, manusia modern sering kali mengalami kekosongan spiritual.</w:t>
      </w:r>
      <w:proofErr w:type="gramEnd"/>
      <w:r w:rsidRPr="004A52E3">
        <w:rPr>
          <w:rFonts w:ascii="Times New Roman" w:hAnsi="Times New Roman" w:cs="Times New Roman"/>
          <w:sz w:val="24"/>
          <w:szCs w:val="24"/>
        </w:rPr>
        <w:t xml:space="preserve"> </w:t>
      </w:r>
      <w:proofErr w:type="gramStart"/>
      <w:r w:rsidRPr="004A52E3">
        <w:rPr>
          <w:rFonts w:ascii="Times New Roman" w:hAnsi="Times New Roman" w:cs="Times New Roman"/>
          <w:sz w:val="24"/>
          <w:szCs w:val="24"/>
        </w:rPr>
        <w:t>Berbagai kemudahan justru menjauhkan manusia dari refleksi mendalam tentang makna hidup, baik dalam hubungan antar sesama maupun dengan Tuhan.</w:t>
      </w:r>
      <w:proofErr w:type="gramEnd"/>
      <w:r w:rsidR="00200519" w:rsidRPr="004A52E3">
        <w:rPr>
          <w:rFonts w:ascii="Times New Roman" w:hAnsi="Times New Roman" w:cs="Times New Roman"/>
          <w:sz w:val="24"/>
          <w:szCs w:val="24"/>
        </w:rPr>
        <w:t xml:space="preserve"> </w:t>
      </w:r>
      <w:proofErr w:type="gramStart"/>
      <w:r w:rsidR="00200519" w:rsidRPr="004A52E3">
        <w:rPr>
          <w:rFonts w:ascii="Times New Roman" w:hAnsi="Times New Roman" w:cs="Times New Roman"/>
          <w:sz w:val="24"/>
          <w:szCs w:val="24"/>
        </w:rPr>
        <w:t>Pandangan ini sejalan dengan pemikiran E.F. Schumaher yang menyatakan bahwa krisis utama manusia bukanlah masalah material, melainkan krisis spiritual yaitu keterasingan manusia dari dimensi transendentalnya (Achmad Fawaid, 2016).</w:t>
      </w:r>
      <w:proofErr w:type="gramEnd"/>
      <w:r w:rsidR="00200519" w:rsidRPr="004A52E3">
        <w:rPr>
          <w:rFonts w:ascii="Times New Roman" w:hAnsi="Times New Roman" w:cs="Times New Roman"/>
          <w:sz w:val="24"/>
          <w:szCs w:val="24"/>
        </w:rPr>
        <w:t xml:space="preserve"> Dalam situasi seperti ini, tasawuf menawarkan jalan untuk kembali kepada diri sendiri, merefleksikan eksistensi, serta memperkuat </w:t>
      </w:r>
      <w:proofErr w:type="gramStart"/>
      <w:r w:rsidR="00200519" w:rsidRPr="004A52E3">
        <w:rPr>
          <w:rFonts w:ascii="Times New Roman" w:hAnsi="Times New Roman" w:cs="Times New Roman"/>
          <w:sz w:val="24"/>
          <w:szCs w:val="24"/>
        </w:rPr>
        <w:t>hubungan  spiritual</w:t>
      </w:r>
      <w:proofErr w:type="gramEnd"/>
      <w:r w:rsidR="00200519" w:rsidRPr="004A52E3">
        <w:rPr>
          <w:rFonts w:ascii="Times New Roman" w:hAnsi="Times New Roman" w:cs="Times New Roman"/>
          <w:sz w:val="24"/>
          <w:szCs w:val="24"/>
        </w:rPr>
        <w:t xml:space="preserve"> dengan Tuhan.</w:t>
      </w:r>
    </w:p>
    <w:p w:rsidR="008958AB" w:rsidRPr="004A52E3" w:rsidRDefault="00200519" w:rsidP="004B6994">
      <w:pPr>
        <w:spacing w:line="480" w:lineRule="auto"/>
        <w:ind w:left="720"/>
        <w:jc w:val="both"/>
        <w:rPr>
          <w:rFonts w:ascii="Times New Roman" w:hAnsi="Times New Roman" w:cs="Times New Roman"/>
          <w:sz w:val="24"/>
          <w:szCs w:val="24"/>
        </w:rPr>
      </w:pPr>
      <w:r w:rsidRPr="004A52E3">
        <w:rPr>
          <w:rFonts w:ascii="Times New Roman" w:hAnsi="Times New Roman" w:cs="Times New Roman"/>
          <w:sz w:val="24"/>
          <w:szCs w:val="24"/>
        </w:rPr>
        <w:tab/>
        <w:t>Salah satu konsep utama dalam tasawuf yang berkaitan erat dengan perjalanan spir</w:t>
      </w:r>
      <w:r w:rsidR="007D7E9C" w:rsidRPr="004A52E3">
        <w:rPr>
          <w:rFonts w:ascii="Times New Roman" w:hAnsi="Times New Roman" w:cs="Times New Roman"/>
          <w:sz w:val="24"/>
          <w:szCs w:val="24"/>
        </w:rPr>
        <w:t xml:space="preserve">itual seorang </w:t>
      </w:r>
      <w:proofErr w:type="gramStart"/>
      <w:r w:rsidR="007D7E9C" w:rsidRPr="004A52E3">
        <w:rPr>
          <w:rFonts w:ascii="Times New Roman" w:hAnsi="Times New Roman" w:cs="Times New Roman"/>
          <w:sz w:val="24"/>
          <w:szCs w:val="24"/>
        </w:rPr>
        <w:t>sufi</w:t>
      </w:r>
      <w:proofErr w:type="gramEnd"/>
      <w:r w:rsidR="007D7E9C" w:rsidRPr="004A52E3">
        <w:rPr>
          <w:rFonts w:ascii="Times New Roman" w:hAnsi="Times New Roman" w:cs="Times New Roman"/>
          <w:sz w:val="24"/>
          <w:szCs w:val="24"/>
        </w:rPr>
        <w:t xml:space="preserve"> adalah Maqamat dan A</w:t>
      </w:r>
      <w:r w:rsidRPr="004A52E3">
        <w:rPr>
          <w:rFonts w:ascii="Times New Roman" w:hAnsi="Times New Roman" w:cs="Times New Roman"/>
          <w:sz w:val="24"/>
          <w:szCs w:val="24"/>
        </w:rPr>
        <w:t xml:space="preserve">hwal. </w:t>
      </w:r>
      <w:proofErr w:type="gramStart"/>
      <w:r w:rsidRPr="004A52E3">
        <w:rPr>
          <w:rFonts w:ascii="Times New Roman" w:hAnsi="Times New Roman" w:cs="Times New Roman"/>
          <w:sz w:val="24"/>
          <w:szCs w:val="24"/>
        </w:rPr>
        <w:t xml:space="preserve">Maqamat merupakan tingkatan spiritual yang </w:t>
      </w:r>
      <w:r w:rsidR="007D7E9C" w:rsidRPr="004A52E3">
        <w:rPr>
          <w:rFonts w:ascii="Times New Roman" w:hAnsi="Times New Roman" w:cs="Times New Roman"/>
          <w:sz w:val="24"/>
          <w:szCs w:val="24"/>
        </w:rPr>
        <w:t>dicapai melalui di siplin ibadah dan penyucian diri.</w:t>
      </w:r>
      <w:proofErr w:type="gramEnd"/>
      <w:r w:rsidR="007D7E9C" w:rsidRPr="004A52E3">
        <w:rPr>
          <w:rFonts w:ascii="Times New Roman" w:hAnsi="Times New Roman" w:cs="Times New Roman"/>
          <w:sz w:val="24"/>
          <w:szCs w:val="24"/>
        </w:rPr>
        <w:t xml:space="preserve"> </w:t>
      </w:r>
      <w:proofErr w:type="gramStart"/>
      <w:r w:rsidR="007D7E9C" w:rsidRPr="004A52E3">
        <w:rPr>
          <w:rFonts w:ascii="Times New Roman" w:hAnsi="Times New Roman" w:cs="Times New Roman"/>
          <w:sz w:val="24"/>
          <w:szCs w:val="24"/>
        </w:rPr>
        <w:t>Sementara Ahwal adalah kondisi spiritual yang bersifat sementara dan di angerahkan oleh Tuhan.</w:t>
      </w:r>
      <w:proofErr w:type="gramEnd"/>
      <w:r w:rsidR="007D7E9C" w:rsidRPr="004A52E3">
        <w:rPr>
          <w:rFonts w:ascii="Times New Roman" w:hAnsi="Times New Roman" w:cs="Times New Roman"/>
          <w:sz w:val="24"/>
          <w:szCs w:val="24"/>
        </w:rPr>
        <w:t xml:space="preserve"> Keduanya bukan sekedar tahapan yang berdiri sendiri, tetapi saling berinteraksi dalam membentuk perjalanan seorang </w:t>
      </w:r>
      <w:proofErr w:type="gramStart"/>
      <w:r w:rsidR="007D7E9C" w:rsidRPr="004A52E3">
        <w:rPr>
          <w:rFonts w:ascii="Times New Roman" w:hAnsi="Times New Roman" w:cs="Times New Roman"/>
          <w:sz w:val="24"/>
          <w:szCs w:val="24"/>
        </w:rPr>
        <w:t>sufi</w:t>
      </w:r>
      <w:proofErr w:type="gramEnd"/>
      <w:r w:rsidR="007D7E9C" w:rsidRPr="004A52E3">
        <w:rPr>
          <w:rFonts w:ascii="Times New Roman" w:hAnsi="Times New Roman" w:cs="Times New Roman"/>
          <w:sz w:val="24"/>
          <w:szCs w:val="24"/>
        </w:rPr>
        <w:t xml:space="preserve"> menuju kesempurnaan spiritual.</w:t>
      </w:r>
    </w:p>
    <w:p w:rsidR="008958AB" w:rsidRPr="004A52E3" w:rsidRDefault="008958AB" w:rsidP="004B6994">
      <w:pPr>
        <w:spacing w:line="480" w:lineRule="auto"/>
        <w:ind w:left="720"/>
        <w:jc w:val="both"/>
        <w:rPr>
          <w:rFonts w:ascii="Times New Roman" w:hAnsi="Times New Roman" w:cs="Times New Roman"/>
          <w:sz w:val="24"/>
          <w:szCs w:val="24"/>
        </w:rPr>
      </w:pPr>
    </w:p>
    <w:p w:rsidR="008958AB" w:rsidRDefault="008958AB" w:rsidP="004B6994">
      <w:pPr>
        <w:spacing w:line="480" w:lineRule="auto"/>
        <w:ind w:left="720"/>
        <w:jc w:val="both"/>
        <w:rPr>
          <w:rFonts w:ascii="Times New Roman" w:hAnsi="Times New Roman" w:cs="Times New Roman"/>
          <w:sz w:val="24"/>
          <w:szCs w:val="24"/>
        </w:rPr>
      </w:pPr>
    </w:p>
    <w:p w:rsidR="004A52E3" w:rsidRPr="004A52E3" w:rsidRDefault="004A52E3" w:rsidP="004B6994">
      <w:pPr>
        <w:spacing w:line="480" w:lineRule="auto"/>
        <w:ind w:left="720"/>
        <w:jc w:val="both"/>
        <w:rPr>
          <w:rFonts w:ascii="Times New Roman" w:hAnsi="Times New Roman" w:cs="Times New Roman"/>
          <w:sz w:val="24"/>
          <w:szCs w:val="24"/>
        </w:rPr>
      </w:pPr>
    </w:p>
    <w:p w:rsidR="005376B6" w:rsidRPr="004A52E3" w:rsidRDefault="003B0444" w:rsidP="004B6994">
      <w:pPr>
        <w:pStyle w:val="ListParagraph"/>
        <w:numPr>
          <w:ilvl w:val="0"/>
          <w:numId w:val="1"/>
        </w:numPr>
        <w:spacing w:line="480" w:lineRule="auto"/>
        <w:jc w:val="both"/>
        <w:rPr>
          <w:rFonts w:ascii="Times New Roman" w:hAnsi="Times New Roman" w:cs="Times New Roman"/>
          <w:b/>
          <w:sz w:val="24"/>
          <w:szCs w:val="24"/>
        </w:rPr>
      </w:pPr>
      <w:r w:rsidRPr="004A52E3">
        <w:rPr>
          <w:rFonts w:ascii="Times New Roman" w:hAnsi="Times New Roman" w:cs="Times New Roman"/>
          <w:b/>
          <w:sz w:val="24"/>
          <w:szCs w:val="24"/>
        </w:rPr>
        <w:lastRenderedPageBreak/>
        <w:t>Rumusan Masalah</w:t>
      </w:r>
    </w:p>
    <w:p w:rsidR="005376B6" w:rsidRPr="004A52E3" w:rsidRDefault="005376B6" w:rsidP="004B6994">
      <w:pPr>
        <w:spacing w:line="480" w:lineRule="auto"/>
        <w:ind w:left="720"/>
        <w:jc w:val="both"/>
        <w:rPr>
          <w:rFonts w:ascii="Times New Roman" w:hAnsi="Times New Roman" w:cs="Times New Roman"/>
          <w:sz w:val="24"/>
          <w:szCs w:val="24"/>
        </w:rPr>
      </w:pPr>
      <w:r w:rsidRPr="004A52E3">
        <w:rPr>
          <w:rFonts w:ascii="Times New Roman" w:hAnsi="Times New Roman" w:cs="Times New Roman"/>
          <w:sz w:val="24"/>
          <w:szCs w:val="24"/>
        </w:rPr>
        <w:t xml:space="preserve">Makalah ini mengangkat rumusan masalah sebagai </w:t>
      </w:r>
      <w:proofErr w:type="gramStart"/>
      <w:r w:rsidRPr="004A52E3">
        <w:rPr>
          <w:rFonts w:ascii="Times New Roman" w:hAnsi="Times New Roman" w:cs="Times New Roman"/>
          <w:sz w:val="24"/>
          <w:szCs w:val="24"/>
        </w:rPr>
        <w:t>berikut :</w:t>
      </w:r>
      <w:proofErr w:type="gramEnd"/>
    </w:p>
    <w:p w:rsidR="003B0444" w:rsidRPr="004A52E3" w:rsidRDefault="005376B6" w:rsidP="004B6994">
      <w:pPr>
        <w:pStyle w:val="ListParagraph"/>
        <w:numPr>
          <w:ilvl w:val="0"/>
          <w:numId w:val="11"/>
        </w:numPr>
        <w:spacing w:line="480" w:lineRule="auto"/>
        <w:jc w:val="both"/>
        <w:rPr>
          <w:rFonts w:ascii="Times New Roman" w:hAnsi="Times New Roman" w:cs="Times New Roman"/>
          <w:sz w:val="24"/>
          <w:szCs w:val="24"/>
        </w:rPr>
      </w:pPr>
      <w:r w:rsidRPr="004A52E3">
        <w:rPr>
          <w:rFonts w:ascii="Times New Roman" w:hAnsi="Times New Roman" w:cs="Times New Roman"/>
          <w:sz w:val="24"/>
          <w:szCs w:val="24"/>
        </w:rPr>
        <w:t>Apa yang dimak</w:t>
      </w:r>
      <w:r w:rsidR="003B0444" w:rsidRPr="004A52E3">
        <w:rPr>
          <w:rFonts w:ascii="Times New Roman" w:hAnsi="Times New Roman" w:cs="Times New Roman"/>
          <w:sz w:val="24"/>
          <w:szCs w:val="24"/>
        </w:rPr>
        <w:t xml:space="preserve">sud dengan </w:t>
      </w:r>
      <w:proofErr w:type="gramStart"/>
      <w:r w:rsidR="003B0444" w:rsidRPr="004A52E3">
        <w:rPr>
          <w:rFonts w:ascii="Times New Roman" w:hAnsi="Times New Roman" w:cs="Times New Roman"/>
          <w:sz w:val="24"/>
          <w:szCs w:val="24"/>
        </w:rPr>
        <w:t>tasawuf ?</w:t>
      </w:r>
      <w:proofErr w:type="gramEnd"/>
    </w:p>
    <w:p w:rsidR="005376B6" w:rsidRPr="004A52E3" w:rsidRDefault="005376B6" w:rsidP="004B6994">
      <w:pPr>
        <w:pStyle w:val="ListParagraph"/>
        <w:numPr>
          <w:ilvl w:val="0"/>
          <w:numId w:val="11"/>
        </w:numPr>
        <w:spacing w:line="480" w:lineRule="auto"/>
        <w:jc w:val="both"/>
        <w:rPr>
          <w:rFonts w:ascii="Times New Roman" w:hAnsi="Times New Roman" w:cs="Times New Roman"/>
          <w:sz w:val="24"/>
          <w:szCs w:val="24"/>
        </w:rPr>
      </w:pPr>
      <w:proofErr w:type="gramStart"/>
      <w:r w:rsidRPr="004A52E3">
        <w:rPr>
          <w:rFonts w:ascii="Times New Roman" w:hAnsi="Times New Roman" w:cs="Times New Roman"/>
          <w:sz w:val="24"/>
          <w:szCs w:val="24"/>
        </w:rPr>
        <w:t>Apa</w:t>
      </w:r>
      <w:proofErr w:type="gramEnd"/>
      <w:r w:rsidRPr="004A52E3">
        <w:rPr>
          <w:rFonts w:ascii="Times New Roman" w:hAnsi="Times New Roman" w:cs="Times New Roman"/>
          <w:sz w:val="24"/>
          <w:szCs w:val="24"/>
        </w:rPr>
        <w:t xml:space="preserve"> pengertian maqamat dan contoh-contohnya?</w:t>
      </w:r>
    </w:p>
    <w:p w:rsidR="005376B6" w:rsidRPr="004A52E3" w:rsidRDefault="005376B6" w:rsidP="004B6994">
      <w:pPr>
        <w:pStyle w:val="ListParagraph"/>
        <w:numPr>
          <w:ilvl w:val="0"/>
          <w:numId w:val="11"/>
        </w:numPr>
        <w:spacing w:line="480" w:lineRule="auto"/>
        <w:jc w:val="both"/>
        <w:rPr>
          <w:rFonts w:ascii="Times New Roman" w:hAnsi="Times New Roman" w:cs="Times New Roman"/>
          <w:sz w:val="24"/>
          <w:szCs w:val="24"/>
        </w:rPr>
      </w:pPr>
      <w:r w:rsidRPr="004A52E3">
        <w:rPr>
          <w:rFonts w:ascii="Times New Roman" w:hAnsi="Times New Roman" w:cs="Times New Roman"/>
          <w:sz w:val="24"/>
          <w:szCs w:val="24"/>
        </w:rPr>
        <w:t>Apa yang dimaksudkan dengan Ahwal dan jenis-</w:t>
      </w:r>
      <w:proofErr w:type="gramStart"/>
      <w:r w:rsidRPr="004A52E3">
        <w:rPr>
          <w:rFonts w:ascii="Times New Roman" w:hAnsi="Times New Roman" w:cs="Times New Roman"/>
          <w:sz w:val="24"/>
          <w:szCs w:val="24"/>
        </w:rPr>
        <w:t>jenisnya ?</w:t>
      </w:r>
      <w:proofErr w:type="gramEnd"/>
    </w:p>
    <w:p w:rsidR="003B0444" w:rsidRPr="004A52E3" w:rsidRDefault="005376B6" w:rsidP="004B6994">
      <w:pPr>
        <w:pStyle w:val="ListParagraph"/>
        <w:numPr>
          <w:ilvl w:val="0"/>
          <w:numId w:val="11"/>
        </w:numPr>
        <w:spacing w:line="480" w:lineRule="auto"/>
        <w:jc w:val="both"/>
        <w:rPr>
          <w:rFonts w:ascii="Times New Roman" w:hAnsi="Times New Roman" w:cs="Times New Roman"/>
          <w:sz w:val="24"/>
          <w:szCs w:val="24"/>
        </w:rPr>
      </w:pPr>
      <w:r w:rsidRPr="004A52E3">
        <w:rPr>
          <w:rFonts w:ascii="Times New Roman" w:hAnsi="Times New Roman" w:cs="Times New Roman"/>
          <w:sz w:val="24"/>
          <w:szCs w:val="24"/>
        </w:rPr>
        <w:t xml:space="preserve">Bagaimana hubungan antara maqamat dan Ahwal dalam perjalanan </w:t>
      </w:r>
      <w:proofErr w:type="gramStart"/>
      <w:r w:rsidRPr="004A52E3">
        <w:rPr>
          <w:rFonts w:ascii="Times New Roman" w:hAnsi="Times New Roman" w:cs="Times New Roman"/>
          <w:sz w:val="24"/>
          <w:szCs w:val="24"/>
        </w:rPr>
        <w:t>kerohanian ?</w:t>
      </w:r>
      <w:r w:rsidR="006A027E" w:rsidRPr="004A52E3">
        <w:rPr>
          <w:rFonts w:ascii="Times New Roman" w:hAnsi="Times New Roman" w:cs="Times New Roman"/>
          <w:sz w:val="24"/>
          <w:szCs w:val="24"/>
        </w:rPr>
        <w:tab/>
      </w:r>
      <w:proofErr w:type="gramEnd"/>
    </w:p>
    <w:p w:rsidR="003B0444" w:rsidRPr="004A52E3" w:rsidRDefault="003B0444" w:rsidP="004B6994">
      <w:pPr>
        <w:pStyle w:val="ListParagraph"/>
        <w:spacing w:line="480" w:lineRule="auto"/>
        <w:ind w:left="1080"/>
        <w:jc w:val="both"/>
        <w:rPr>
          <w:rFonts w:ascii="Times New Roman" w:hAnsi="Times New Roman" w:cs="Times New Roman"/>
          <w:sz w:val="24"/>
          <w:szCs w:val="24"/>
        </w:rPr>
      </w:pPr>
      <w:r w:rsidRPr="004A52E3">
        <w:rPr>
          <w:rFonts w:ascii="Times New Roman" w:hAnsi="Times New Roman" w:cs="Times New Roman"/>
          <w:b/>
          <w:sz w:val="24"/>
          <w:szCs w:val="24"/>
        </w:rPr>
        <w:t xml:space="preserve"> </w:t>
      </w:r>
    </w:p>
    <w:p w:rsidR="003B0444" w:rsidRPr="004A52E3" w:rsidRDefault="003B0444" w:rsidP="004B6994">
      <w:pPr>
        <w:pStyle w:val="ListParagraph"/>
        <w:numPr>
          <w:ilvl w:val="0"/>
          <w:numId w:val="1"/>
        </w:numPr>
        <w:spacing w:line="480" w:lineRule="auto"/>
        <w:jc w:val="both"/>
        <w:rPr>
          <w:rFonts w:ascii="Times New Roman" w:hAnsi="Times New Roman" w:cs="Times New Roman"/>
          <w:b/>
          <w:sz w:val="24"/>
          <w:szCs w:val="24"/>
        </w:rPr>
      </w:pPr>
      <w:r w:rsidRPr="004A52E3">
        <w:rPr>
          <w:rFonts w:ascii="Times New Roman" w:hAnsi="Times New Roman" w:cs="Times New Roman"/>
          <w:b/>
          <w:sz w:val="24"/>
          <w:szCs w:val="24"/>
        </w:rPr>
        <w:t>Tujuan Penulisan</w:t>
      </w:r>
    </w:p>
    <w:p w:rsidR="003B0444" w:rsidRPr="004A52E3" w:rsidRDefault="003B0444" w:rsidP="004B6994">
      <w:pPr>
        <w:pStyle w:val="ListParagraph"/>
        <w:spacing w:line="480" w:lineRule="auto"/>
        <w:jc w:val="both"/>
        <w:rPr>
          <w:rFonts w:ascii="Times New Roman" w:hAnsi="Times New Roman" w:cs="Times New Roman"/>
          <w:sz w:val="24"/>
          <w:szCs w:val="24"/>
        </w:rPr>
      </w:pPr>
      <w:r w:rsidRPr="004A52E3">
        <w:rPr>
          <w:rFonts w:ascii="Times New Roman" w:hAnsi="Times New Roman" w:cs="Times New Roman"/>
          <w:sz w:val="24"/>
          <w:szCs w:val="24"/>
        </w:rPr>
        <w:t xml:space="preserve">Adapun tujuan dari makalah </w:t>
      </w:r>
      <w:proofErr w:type="gramStart"/>
      <w:r w:rsidRPr="004A52E3">
        <w:rPr>
          <w:rFonts w:ascii="Times New Roman" w:hAnsi="Times New Roman" w:cs="Times New Roman"/>
          <w:sz w:val="24"/>
          <w:szCs w:val="24"/>
        </w:rPr>
        <w:t>ini :</w:t>
      </w:r>
      <w:proofErr w:type="gramEnd"/>
    </w:p>
    <w:p w:rsidR="003B0444" w:rsidRPr="004A52E3" w:rsidRDefault="003B0444" w:rsidP="004B6994">
      <w:pPr>
        <w:pStyle w:val="ListParagraph"/>
        <w:numPr>
          <w:ilvl w:val="0"/>
          <w:numId w:val="12"/>
        </w:numPr>
        <w:spacing w:line="480" w:lineRule="auto"/>
        <w:jc w:val="both"/>
        <w:rPr>
          <w:rFonts w:ascii="Times New Roman" w:hAnsi="Times New Roman" w:cs="Times New Roman"/>
          <w:sz w:val="24"/>
          <w:szCs w:val="24"/>
        </w:rPr>
      </w:pPr>
      <w:r w:rsidRPr="004A52E3">
        <w:rPr>
          <w:rFonts w:ascii="Times New Roman" w:hAnsi="Times New Roman" w:cs="Times New Roman"/>
          <w:sz w:val="24"/>
          <w:szCs w:val="24"/>
        </w:rPr>
        <w:t>Menjelaskan konsep dasar tasawuf</w:t>
      </w:r>
    </w:p>
    <w:p w:rsidR="003B0444" w:rsidRPr="004A52E3" w:rsidRDefault="003B0444" w:rsidP="004B6994">
      <w:pPr>
        <w:pStyle w:val="ListParagraph"/>
        <w:numPr>
          <w:ilvl w:val="0"/>
          <w:numId w:val="12"/>
        </w:numPr>
        <w:spacing w:line="480" w:lineRule="auto"/>
        <w:jc w:val="both"/>
        <w:rPr>
          <w:rFonts w:ascii="Times New Roman" w:hAnsi="Times New Roman" w:cs="Times New Roman"/>
          <w:sz w:val="24"/>
          <w:szCs w:val="24"/>
        </w:rPr>
      </w:pPr>
      <w:r w:rsidRPr="004A52E3">
        <w:rPr>
          <w:rFonts w:ascii="Times New Roman" w:hAnsi="Times New Roman" w:cs="Times New Roman"/>
          <w:sz w:val="24"/>
          <w:szCs w:val="24"/>
        </w:rPr>
        <w:t xml:space="preserve">Menguraikan pengertian serta tingkatan maqamat </w:t>
      </w:r>
    </w:p>
    <w:p w:rsidR="00C96108" w:rsidRPr="004A52E3" w:rsidRDefault="00C96108" w:rsidP="004B6994">
      <w:pPr>
        <w:pStyle w:val="ListParagraph"/>
        <w:numPr>
          <w:ilvl w:val="0"/>
          <w:numId w:val="12"/>
        </w:numPr>
        <w:spacing w:line="480" w:lineRule="auto"/>
        <w:jc w:val="both"/>
        <w:rPr>
          <w:rFonts w:ascii="Times New Roman" w:hAnsi="Times New Roman" w:cs="Times New Roman"/>
          <w:sz w:val="24"/>
          <w:szCs w:val="24"/>
        </w:rPr>
      </w:pPr>
      <w:r w:rsidRPr="004A52E3">
        <w:rPr>
          <w:rFonts w:ascii="Times New Roman" w:hAnsi="Times New Roman" w:cs="Times New Roman"/>
          <w:sz w:val="24"/>
          <w:szCs w:val="24"/>
        </w:rPr>
        <w:t>Menjelaskan pengertian dan bentuk-bentuk ahwal</w:t>
      </w:r>
    </w:p>
    <w:p w:rsidR="00C96108" w:rsidRPr="004A52E3" w:rsidRDefault="00C96108" w:rsidP="004B6994">
      <w:pPr>
        <w:pStyle w:val="ListParagraph"/>
        <w:numPr>
          <w:ilvl w:val="0"/>
          <w:numId w:val="12"/>
        </w:numPr>
        <w:spacing w:line="480" w:lineRule="auto"/>
        <w:jc w:val="both"/>
        <w:rPr>
          <w:rFonts w:ascii="Times New Roman" w:hAnsi="Times New Roman" w:cs="Times New Roman"/>
          <w:sz w:val="24"/>
          <w:szCs w:val="24"/>
        </w:rPr>
      </w:pPr>
      <w:r w:rsidRPr="004A52E3">
        <w:rPr>
          <w:rFonts w:ascii="Times New Roman" w:hAnsi="Times New Roman" w:cs="Times New Roman"/>
          <w:sz w:val="24"/>
          <w:szCs w:val="24"/>
        </w:rPr>
        <w:t>Menganalisis hubungan antara maqamat dan ahwal</w:t>
      </w:r>
    </w:p>
    <w:p w:rsidR="00C96108" w:rsidRPr="004A52E3" w:rsidRDefault="00C96108" w:rsidP="004B6994">
      <w:pPr>
        <w:pStyle w:val="ListParagraph"/>
        <w:spacing w:line="480" w:lineRule="auto"/>
        <w:ind w:left="1080"/>
        <w:jc w:val="both"/>
        <w:rPr>
          <w:rFonts w:ascii="Times New Roman" w:hAnsi="Times New Roman" w:cs="Times New Roman"/>
          <w:sz w:val="24"/>
          <w:szCs w:val="24"/>
        </w:rPr>
      </w:pPr>
    </w:p>
    <w:p w:rsidR="00C96108" w:rsidRPr="004A52E3" w:rsidRDefault="00C96108" w:rsidP="004B6994">
      <w:pPr>
        <w:pStyle w:val="ListParagraph"/>
        <w:spacing w:line="480" w:lineRule="auto"/>
        <w:ind w:left="1080"/>
        <w:jc w:val="both"/>
        <w:rPr>
          <w:rFonts w:ascii="Times New Roman" w:hAnsi="Times New Roman" w:cs="Times New Roman"/>
          <w:sz w:val="24"/>
          <w:szCs w:val="24"/>
        </w:rPr>
      </w:pPr>
    </w:p>
    <w:p w:rsidR="00C96108" w:rsidRPr="004A52E3" w:rsidRDefault="00C96108" w:rsidP="004B6994">
      <w:pPr>
        <w:pStyle w:val="ListParagraph"/>
        <w:spacing w:line="480" w:lineRule="auto"/>
        <w:ind w:left="1080"/>
        <w:jc w:val="both"/>
        <w:rPr>
          <w:rFonts w:ascii="Times New Roman" w:hAnsi="Times New Roman" w:cs="Times New Roman"/>
          <w:sz w:val="24"/>
          <w:szCs w:val="24"/>
        </w:rPr>
      </w:pPr>
    </w:p>
    <w:p w:rsidR="00C96108" w:rsidRPr="004A52E3" w:rsidRDefault="00C96108" w:rsidP="004B6994">
      <w:pPr>
        <w:pStyle w:val="ListParagraph"/>
        <w:spacing w:line="480" w:lineRule="auto"/>
        <w:ind w:left="1080"/>
        <w:jc w:val="both"/>
        <w:rPr>
          <w:rFonts w:ascii="Times New Roman" w:hAnsi="Times New Roman" w:cs="Times New Roman"/>
          <w:sz w:val="24"/>
          <w:szCs w:val="24"/>
        </w:rPr>
      </w:pPr>
    </w:p>
    <w:p w:rsidR="00C96108" w:rsidRPr="004A52E3" w:rsidRDefault="00C96108" w:rsidP="004B6994">
      <w:pPr>
        <w:pStyle w:val="ListParagraph"/>
        <w:spacing w:line="480" w:lineRule="auto"/>
        <w:ind w:left="1080"/>
        <w:jc w:val="both"/>
        <w:rPr>
          <w:rFonts w:ascii="Times New Roman" w:hAnsi="Times New Roman" w:cs="Times New Roman"/>
          <w:sz w:val="24"/>
          <w:szCs w:val="24"/>
        </w:rPr>
      </w:pPr>
    </w:p>
    <w:p w:rsidR="00C96108" w:rsidRPr="004A52E3" w:rsidRDefault="00C96108" w:rsidP="004B6994">
      <w:pPr>
        <w:pStyle w:val="ListParagraph"/>
        <w:spacing w:line="480" w:lineRule="auto"/>
        <w:ind w:left="1080"/>
        <w:jc w:val="both"/>
        <w:rPr>
          <w:rFonts w:ascii="Times New Roman" w:hAnsi="Times New Roman" w:cs="Times New Roman"/>
          <w:sz w:val="24"/>
          <w:szCs w:val="24"/>
        </w:rPr>
      </w:pPr>
    </w:p>
    <w:p w:rsidR="00C96108" w:rsidRPr="004A52E3" w:rsidRDefault="00C96108" w:rsidP="004B6994">
      <w:pPr>
        <w:pStyle w:val="ListParagraph"/>
        <w:spacing w:line="480" w:lineRule="auto"/>
        <w:ind w:left="1080"/>
        <w:jc w:val="both"/>
        <w:rPr>
          <w:rFonts w:ascii="Times New Roman" w:hAnsi="Times New Roman" w:cs="Times New Roman"/>
          <w:sz w:val="24"/>
          <w:szCs w:val="24"/>
        </w:rPr>
      </w:pPr>
    </w:p>
    <w:p w:rsidR="00C96108" w:rsidRPr="004A52E3" w:rsidRDefault="00C96108" w:rsidP="004B6994">
      <w:pPr>
        <w:pStyle w:val="ListParagraph"/>
        <w:spacing w:line="480" w:lineRule="auto"/>
        <w:ind w:left="1080"/>
        <w:jc w:val="both"/>
        <w:rPr>
          <w:rFonts w:ascii="Times New Roman" w:hAnsi="Times New Roman" w:cs="Times New Roman"/>
          <w:sz w:val="24"/>
          <w:szCs w:val="24"/>
        </w:rPr>
      </w:pPr>
    </w:p>
    <w:p w:rsidR="00C96108" w:rsidRDefault="00C96108" w:rsidP="004B6994">
      <w:pPr>
        <w:pStyle w:val="ListParagraph"/>
        <w:spacing w:line="480" w:lineRule="auto"/>
        <w:ind w:left="1080"/>
        <w:jc w:val="both"/>
        <w:rPr>
          <w:rFonts w:ascii="Times New Roman" w:hAnsi="Times New Roman" w:cs="Times New Roman"/>
          <w:sz w:val="24"/>
          <w:szCs w:val="24"/>
        </w:rPr>
      </w:pPr>
    </w:p>
    <w:p w:rsidR="004A52E3" w:rsidRDefault="004A52E3" w:rsidP="004B6994">
      <w:pPr>
        <w:pStyle w:val="ListParagraph"/>
        <w:spacing w:line="480" w:lineRule="auto"/>
        <w:ind w:left="1080"/>
        <w:jc w:val="both"/>
        <w:rPr>
          <w:rFonts w:ascii="Times New Roman" w:hAnsi="Times New Roman" w:cs="Times New Roman"/>
          <w:sz w:val="24"/>
          <w:szCs w:val="24"/>
        </w:rPr>
      </w:pPr>
    </w:p>
    <w:p w:rsidR="004A52E3" w:rsidRPr="004A52E3" w:rsidRDefault="004A52E3" w:rsidP="004B6994">
      <w:pPr>
        <w:pStyle w:val="ListParagraph"/>
        <w:spacing w:line="480" w:lineRule="auto"/>
        <w:ind w:left="1080"/>
        <w:jc w:val="both"/>
        <w:rPr>
          <w:rFonts w:ascii="Times New Roman" w:hAnsi="Times New Roman" w:cs="Times New Roman"/>
          <w:sz w:val="24"/>
          <w:szCs w:val="24"/>
        </w:rPr>
      </w:pPr>
    </w:p>
    <w:p w:rsidR="00C96108" w:rsidRPr="004A52E3" w:rsidRDefault="00C96108" w:rsidP="00706015">
      <w:pPr>
        <w:pStyle w:val="ListParagraph"/>
        <w:spacing w:line="480" w:lineRule="auto"/>
        <w:ind w:left="1080"/>
        <w:jc w:val="center"/>
        <w:rPr>
          <w:rFonts w:ascii="Times New Roman" w:hAnsi="Times New Roman" w:cs="Times New Roman"/>
          <w:b/>
          <w:sz w:val="24"/>
          <w:szCs w:val="24"/>
        </w:rPr>
      </w:pPr>
      <w:r w:rsidRPr="004A52E3">
        <w:rPr>
          <w:rFonts w:ascii="Times New Roman" w:hAnsi="Times New Roman" w:cs="Times New Roman"/>
          <w:b/>
          <w:sz w:val="24"/>
          <w:szCs w:val="24"/>
        </w:rPr>
        <w:t>BAB II</w:t>
      </w:r>
    </w:p>
    <w:p w:rsidR="00C96108" w:rsidRPr="004A52E3" w:rsidRDefault="00C96108" w:rsidP="00706015">
      <w:pPr>
        <w:pStyle w:val="ListParagraph"/>
        <w:spacing w:line="480" w:lineRule="auto"/>
        <w:ind w:left="1080"/>
        <w:jc w:val="center"/>
        <w:rPr>
          <w:rFonts w:ascii="Times New Roman" w:hAnsi="Times New Roman" w:cs="Times New Roman"/>
          <w:b/>
          <w:sz w:val="24"/>
          <w:szCs w:val="24"/>
        </w:rPr>
      </w:pPr>
      <w:r w:rsidRPr="004A52E3">
        <w:rPr>
          <w:rFonts w:ascii="Times New Roman" w:hAnsi="Times New Roman" w:cs="Times New Roman"/>
          <w:b/>
          <w:sz w:val="24"/>
          <w:szCs w:val="24"/>
        </w:rPr>
        <w:t>PEMBAHASAN</w:t>
      </w:r>
    </w:p>
    <w:p w:rsidR="009363C8" w:rsidRPr="004A52E3" w:rsidRDefault="009363C8" w:rsidP="004B6994">
      <w:pPr>
        <w:pStyle w:val="ListParagraph"/>
        <w:spacing w:line="480" w:lineRule="auto"/>
        <w:ind w:left="1080"/>
        <w:jc w:val="both"/>
        <w:rPr>
          <w:rFonts w:ascii="Times New Roman" w:hAnsi="Times New Roman" w:cs="Times New Roman"/>
          <w:b/>
          <w:sz w:val="24"/>
          <w:szCs w:val="24"/>
        </w:rPr>
      </w:pPr>
    </w:p>
    <w:p w:rsidR="009363C8" w:rsidRPr="004A52E3" w:rsidRDefault="009363C8" w:rsidP="004B6994">
      <w:pPr>
        <w:pStyle w:val="ListParagraph"/>
        <w:numPr>
          <w:ilvl w:val="0"/>
          <w:numId w:val="13"/>
        </w:numPr>
        <w:spacing w:line="480" w:lineRule="auto"/>
        <w:jc w:val="both"/>
        <w:rPr>
          <w:rFonts w:ascii="Times New Roman" w:hAnsi="Times New Roman" w:cs="Times New Roman"/>
          <w:b/>
          <w:sz w:val="24"/>
          <w:szCs w:val="24"/>
        </w:rPr>
      </w:pPr>
      <w:r w:rsidRPr="004A52E3">
        <w:rPr>
          <w:rFonts w:ascii="Times New Roman" w:hAnsi="Times New Roman" w:cs="Times New Roman"/>
          <w:b/>
          <w:sz w:val="24"/>
          <w:szCs w:val="24"/>
        </w:rPr>
        <w:t>Pengertian Tasawuf</w:t>
      </w:r>
    </w:p>
    <w:p w:rsidR="009363C8" w:rsidRPr="004A52E3" w:rsidRDefault="009363C8" w:rsidP="004B6994">
      <w:pPr>
        <w:pStyle w:val="ListParagraph"/>
        <w:spacing w:line="480" w:lineRule="auto"/>
        <w:ind w:left="1440" w:firstLine="720"/>
        <w:jc w:val="both"/>
        <w:rPr>
          <w:rFonts w:ascii="Times New Roman" w:hAnsi="Times New Roman" w:cs="Times New Roman"/>
          <w:sz w:val="24"/>
          <w:szCs w:val="24"/>
        </w:rPr>
      </w:pPr>
      <w:r w:rsidRPr="004A52E3">
        <w:rPr>
          <w:rFonts w:ascii="Times New Roman" w:hAnsi="Times New Roman" w:cs="Times New Roman"/>
          <w:sz w:val="24"/>
          <w:szCs w:val="24"/>
        </w:rPr>
        <w:t xml:space="preserve">Secara </w:t>
      </w:r>
      <w:proofErr w:type="gramStart"/>
      <w:r w:rsidRPr="004A52E3">
        <w:rPr>
          <w:rFonts w:ascii="Times New Roman" w:hAnsi="Times New Roman" w:cs="Times New Roman"/>
          <w:sz w:val="24"/>
          <w:szCs w:val="24"/>
        </w:rPr>
        <w:t>etimologi ,</w:t>
      </w:r>
      <w:proofErr w:type="gramEnd"/>
      <w:r w:rsidRPr="004A52E3">
        <w:rPr>
          <w:rFonts w:ascii="Times New Roman" w:hAnsi="Times New Roman" w:cs="Times New Roman"/>
          <w:sz w:val="24"/>
          <w:szCs w:val="24"/>
        </w:rPr>
        <w:t xml:space="preserve"> para ahli berbeda pendapat tentang akar kata tasawuf.  Setidaknya ada enam pendapat dalam hal itu, yakni: (1) kata </w:t>
      </w:r>
      <w:r w:rsidRPr="004A52E3">
        <w:rPr>
          <w:rFonts w:ascii="Times New Roman" w:hAnsi="Times New Roman" w:cs="Times New Roman"/>
          <w:i/>
          <w:sz w:val="24"/>
          <w:szCs w:val="24"/>
        </w:rPr>
        <w:t xml:space="preserve">suffah </w:t>
      </w:r>
      <w:r w:rsidRPr="004A52E3">
        <w:rPr>
          <w:rFonts w:ascii="Times New Roman" w:hAnsi="Times New Roman" w:cs="Times New Roman"/>
          <w:sz w:val="24"/>
          <w:szCs w:val="24"/>
        </w:rPr>
        <w:t xml:space="preserve">yang berarti emperan masjid Nabawi yang di diami oleh sebagian sahabat. Hal ini karena amaliah ahli tasawuf hampir sama dengan apa yang di amalkan oleh para sahabat tersebut, </w:t>
      </w:r>
      <w:proofErr w:type="gramStart"/>
      <w:r w:rsidRPr="004A52E3">
        <w:rPr>
          <w:rFonts w:ascii="Times New Roman" w:hAnsi="Times New Roman" w:cs="Times New Roman"/>
          <w:sz w:val="24"/>
          <w:szCs w:val="24"/>
        </w:rPr>
        <w:t>yakni  mendekatkan</w:t>
      </w:r>
      <w:proofErr w:type="gramEnd"/>
      <w:r w:rsidRPr="004A52E3">
        <w:rPr>
          <w:rFonts w:ascii="Times New Roman" w:hAnsi="Times New Roman" w:cs="Times New Roman"/>
          <w:sz w:val="24"/>
          <w:szCs w:val="24"/>
        </w:rPr>
        <w:t xml:space="preserve"> diri  kepada Allah SWT, dan hidup dalam kesederhanaan. </w:t>
      </w:r>
      <w:proofErr w:type="gramStart"/>
      <w:r w:rsidRPr="004A52E3">
        <w:rPr>
          <w:rFonts w:ascii="Times New Roman" w:hAnsi="Times New Roman" w:cs="Times New Roman"/>
          <w:sz w:val="24"/>
          <w:szCs w:val="24"/>
        </w:rPr>
        <w:t xml:space="preserve">(2) Kata </w:t>
      </w:r>
      <w:r w:rsidRPr="004A52E3">
        <w:rPr>
          <w:rFonts w:ascii="Times New Roman" w:hAnsi="Times New Roman" w:cs="Times New Roman"/>
          <w:i/>
          <w:sz w:val="24"/>
          <w:szCs w:val="24"/>
        </w:rPr>
        <w:t>Shaf</w:t>
      </w:r>
      <w:r w:rsidRPr="004A52E3">
        <w:rPr>
          <w:rFonts w:ascii="Times New Roman" w:hAnsi="Times New Roman" w:cs="Times New Roman"/>
          <w:sz w:val="24"/>
          <w:szCs w:val="24"/>
        </w:rPr>
        <w:t xml:space="preserve"> yang berarti barisan.</w:t>
      </w:r>
      <w:proofErr w:type="gramEnd"/>
      <w:r w:rsidRPr="004A52E3">
        <w:rPr>
          <w:rFonts w:ascii="Times New Roman" w:hAnsi="Times New Roman" w:cs="Times New Roman"/>
          <w:sz w:val="24"/>
          <w:szCs w:val="24"/>
        </w:rPr>
        <w:t xml:space="preserve"> </w:t>
      </w:r>
      <w:proofErr w:type="gramStart"/>
      <w:r w:rsidRPr="004A52E3">
        <w:rPr>
          <w:rFonts w:ascii="Times New Roman" w:hAnsi="Times New Roman" w:cs="Times New Roman"/>
          <w:sz w:val="24"/>
          <w:szCs w:val="24"/>
        </w:rPr>
        <w:t xml:space="preserve">Istilah ini dianggap oleh sebagian ahli sebagai akar kata tasawuf karena ahli tasawuf ialah seorang atau sekelompok orang </w:t>
      </w:r>
      <w:r w:rsidR="005546DE" w:rsidRPr="004A52E3">
        <w:rPr>
          <w:rFonts w:ascii="Times New Roman" w:hAnsi="Times New Roman" w:cs="Times New Roman"/>
          <w:sz w:val="24"/>
          <w:szCs w:val="24"/>
        </w:rPr>
        <w:t xml:space="preserve">yang membersihkan hati, sehingga mereka di harapkan berada pada barisan </w:t>
      </w:r>
      <w:r w:rsidR="005546DE" w:rsidRPr="004A52E3">
        <w:rPr>
          <w:rFonts w:ascii="Times New Roman" w:hAnsi="Times New Roman" w:cs="Times New Roman"/>
          <w:i/>
          <w:sz w:val="24"/>
          <w:szCs w:val="24"/>
        </w:rPr>
        <w:t>(Shaf)</w:t>
      </w:r>
      <w:r w:rsidR="005546DE" w:rsidRPr="004A52E3">
        <w:rPr>
          <w:rFonts w:ascii="Times New Roman" w:hAnsi="Times New Roman" w:cs="Times New Roman"/>
          <w:sz w:val="24"/>
          <w:szCs w:val="24"/>
        </w:rPr>
        <w:t xml:space="preserve"> pertama di sisi Allah SWT.</w:t>
      </w:r>
      <w:proofErr w:type="gramEnd"/>
      <w:r w:rsidR="003C1B48" w:rsidRPr="004A52E3">
        <w:rPr>
          <w:rFonts w:ascii="Times New Roman" w:hAnsi="Times New Roman" w:cs="Times New Roman"/>
          <w:sz w:val="24"/>
          <w:szCs w:val="24"/>
        </w:rPr>
        <w:t xml:space="preserve"> Kata </w:t>
      </w:r>
      <w:r w:rsidR="003C1B48" w:rsidRPr="004A52E3">
        <w:rPr>
          <w:rFonts w:ascii="Times New Roman" w:hAnsi="Times New Roman" w:cs="Times New Roman"/>
          <w:i/>
          <w:sz w:val="24"/>
          <w:szCs w:val="24"/>
        </w:rPr>
        <w:t>shafa</w:t>
      </w:r>
      <w:r w:rsidR="003C1B48" w:rsidRPr="004A52E3">
        <w:rPr>
          <w:rFonts w:ascii="Times New Roman" w:hAnsi="Times New Roman" w:cs="Times New Roman"/>
          <w:sz w:val="24"/>
          <w:szCs w:val="24"/>
        </w:rPr>
        <w:t xml:space="preserve"> yang berarti bersih, karena ahli </w:t>
      </w:r>
      <w:proofErr w:type="gramStart"/>
      <w:r w:rsidR="003C1B48" w:rsidRPr="004A52E3">
        <w:rPr>
          <w:rFonts w:ascii="Times New Roman" w:hAnsi="Times New Roman" w:cs="Times New Roman"/>
          <w:sz w:val="24"/>
          <w:szCs w:val="24"/>
        </w:rPr>
        <w:t>tasawuf  berusaha</w:t>
      </w:r>
      <w:proofErr w:type="gramEnd"/>
      <w:r w:rsidR="003C1B48" w:rsidRPr="004A52E3">
        <w:rPr>
          <w:rFonts w:ascii="Times New Roman" w:hAnsi="Times New Roman" w:cs="Times New Roman"/>
          <w:sz w:val="24"/>
          <w:szCs w:val="24"/>
        </w:rPr>
        <w:t xml:space="preserve"> untuk membersihkan jiwa mereka guna mendekatkan diri kepada Allah SWT. (4) Kata </w:t>
      </w:r>
      <w:r w:rsidR="003C1B48" w:rsidRPr="004A52E3">
        <w:rPr>
          <w:rFonts w:ascii="Times New Roman" w:hAnsi="Times New Roman" w:cs="Times New Roman"/>
          <w:i/>
          <w:sz w:val="24"/>
          <w:szCs w:val="24"/>
        </w:rPr>
        <w:t xml:space="preserve">Shufanah, </w:t>
      </w:r>
      <w:proofErr w:type="gramStart"/>
      <w:r w:rsidR="003C1B48" w:rsidRPr="004A52E3">
        <w:rPr>
          <w:rFonts w:ascii="Times New Roman" w:hAnsi="Times New Roman" w:cs="Times New Roman"/>
          <w:sz w:val="24"/>
          <w:szCs w:val="24"/>
        </w:rPr>
        <w:t>nama</w:t>
      </w:r>
      <w:proofErr w:type="gramEnd"/>
      <w:r w:rsidR="003C1B48" w:rsidRPr="004A52E3">
        <w:rPr>
          <w:rFonts w:ascii="Times New Roman" w:hAnsi="Times New Roman" w:cs="Times New Roman"/>
          <w:sz w:val="24"/>
          <w:szCs w:val="24"/>
        </w:rPr>
        <w:t xml:space="preserve"> sebuah kayu yang bertahan tumbuh di Padang pasir.</w:t>
      </w:r>
      <w:r w:rsidR="00C13898" w:rsidRPr="004A52E3">
        <w:rPr>
          <w:rFonts w:ascii="Times New Roman" w:hAnsi="Times New Roman" w:cs="Times New Roman"/>
          <w:sz w:val="24"/>
          <w:szCs w:val="24"/>
        </w:rPr>
        <w:t xml:space="preserve"> Hal ini karena ajaran tasawuf mampu bertahan dalam situasi yang penuh pergolakan ketika itu, pada saat umat </w:t>
      </w:r>
      <w:proofErr w:type="gramStart"/>
      <w:r w:rsidR="00C13898" w:rsidRPr="004A52E3">
        <w:rPr>
          <w:rFonts w:ascii="Times New Roman" w:hAnsi="Times New Roman" w:cs="Times New Roman"/>
          <w:sz w:val="24"/>
          <w:szCs w:val="24"/>
        </w:rPr>
        <w:t>muslim</w:t>
      </w:r>
      <w:proofErr w:type="gramEnd"/>
      <w:r w:rsidR="00C13898" w:rsidRPr="004A52E3">
        <w:rPr>
          <w:rFonts w:ascii="Times New Roman" w:hAnsi="Times New Roman" w:cs="Times New Roman"/>
          <w:sz w:val="24"/>
          <w:szCs w:val="24"/>
        </w:rPr>
        <w:t xml:space="preserve"> terbuai oleh materialisme dan kekuasaan, sebagaimana kayu shufanah yang tahan hidup di tengah-tengah padang pasir yang tandus. (5) Kata Theosofi, bahasa Yunani yang berarti ilmu ketuhanan, karena tasawuf banyak membahas tentang ketuhanan. </w:t>
      </w:r>
      <w:proofErr w:type="gramStart"/>
      <w:r w:rsidR="00C13898" w:rsidRPr="004A52E3">
        <w:rPr>
          <w:rFonts w:ascii="Times New Roman" w:hAnsi="Times New Roman" w:cs="Times New Roman"/>
          <w:sz w:val="24"/>
          <w:szCs w:val="24"/>
        </w:rPr>
        <w:t xml:space="preserve">(6) Kata Shuf yang berarti bulu domba, karena para ahli tasawuf pada </w:t>
      </w:r>
      <w:r w:rsidR="00C13898" w:rsidRPr="004A52E3">
        <w:rPr>
          <w:rFonts w:ascii="Times New Roman" w:hAnsi="Times New Roman" w:cs="Times New Roman"/>
          <w:sz w:val="24"/>
          <w:szCs w:val="24"/>
        </w:rPr>
        <w:lastRenderedPageBreak/>
        <w:t>masa awal memakai pakaian sederhana yang terbuat dari kulit atau bulu domba (wol).</w:t>
      </w:r>
      <w:proofErr w:type="gramEnd"/>
    </w:p>
    <w:p w:rsidR="00935D6D" w:rsidRDefault="00C13898" w:rsidP="004B6994">
      <w:pPr>
        <w:pStyle w:val="ListParagraph"/>
        <w:spacing w:line="480" w:lineRule="auto"/>
        <w:ind w:left="1440"/>
        <w:jc w:val="both"/>
        <w:rPr>
          <w:rFonts w:ascii="Times New Roman" w:hAnsi="Times New Roman" w:cs="Times New Roman"/>
          <w:sz w:val="24"/>
          <w:szCs w:val="24"/>
        </w:rPr>
      </w:pPr>
      <w:proofErr w:type="gramStart"/>
      <w:r w:rsidRPr="004A52E3">
        <w:rPr>
          <w:rFonts w:ascii="Times New Roman" w:hAnsi="Times New Roman" w:cs="Times New Roman"/>
          <w:sz w:val="24"/>
          <w:szCs w:val="24"/>
        </w:rPr>
        <w:t>Dari semua hal yang berkaitan dengan asal-usul kat</w:t>
      </w:r>
      <w:r w:rsidR="00AD630A">
        <w:rPr>
          <w:rFonts w:ascii="Times New Roman" w:hAnsi="Times New Roman" w:cs="Times New Roman"/>
          <w:sz w:val="24"/>
          <w:szCs w:val="24"/>
        </w:rPr>
        <w:t>a tasawuf di atas, bahwa tasawuf atau takiyyah al-nafs sering dikaitkan dengan penyucian jiwa, pembersihan hati, penjernihan dan pembeningan hati serta penyelarasan hubungan antara manusia de</w:t>
      </w:r>
      <w:r w:rsidR="00935D6D">
        <w:rPr>
          <w:rFonts w:ascii="Times New Roman" w:hAnsi="Times New Roman" w:cs="Times New Roman"/>
          <w:sz w:val="24"/>
          <w:szCs w:val="24"/>
        </w:rPr>
        <w:t>ngan Tuhannya.</w:t>
      </w:r>
      <w:proofErr w:type="gramEnd"/>
      <w:r w:rsidR="00935D6D">
        <w:rPr>
          <w:rFonts w:ascii="Times New Roman" w:hAnsi="Times New Roman" w:cs="Times New Roman"/>
          <w:sz w:val="24"/>
          <w:szCs w:val="24"/>
        </w:rPr>
        <w:t xml:space="preserve"> </w:t>
      </w:r>
    </w:p>
    <w:p w:rsidR="00935D6D" w:rsidRDefault="00935D6D" w:rsidP="004B6994">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ab/>
        <w:t xml:space="preserve">Tasawuf adalah proses beralihnya jiwa yang kotor, ternoda, dan tercemar menjadi jiwa yang suci lagi menyucikan. </w:t>
      </w:r>
      <w:proofErr w:type="gramStart"/>
      <w:r>
        <w:rPr>
          <w:rFonts w:ascii="Times New Roman" w:hAnsi="Times New Roman" w:cs="Times New Roman"/>
          <w:sz w:val="24"/>
          <w:szCs w:val="24"/>
        </w:rPr>
        <w:t>Peralihan kepada keadaan yang tidak menurut syariat kepada keadaan yang menempati syariat, hati yang kafir menjadi hati yang mukmin.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Munafik menuju sifat jujur, amanah dan fatanah, kebakhilan bertukar kepada pemurah, sifat dendam beganti dengan pemaaf, tawaddu’, tawakkal, serta terkawal (Hawwa’1998).</w:t>
      </w:r>
      <w:proofErr w:type="gramEnd"/>
    </w:p>
    <w:p w:rsidR="00C13898" w:rsidRPr="004A52E3" w:rsidRDefault="00935D6D" w:rsidP="004B6994">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ab/>
        <w:t xml:space="preserve">Kebersihan jiwa </w:t>
      </w:r>
      <w:r w:rsidR="0051471E">
        <w:rPr>
          <w:rFonts w:ascii="Times New Roman" w:hAnsi="Times New Roman" w:cs="Times New Roman"/>
          <w:sz w:val="24"/>
          <w:szCs w:val="24"/>
        </w:rPr>
        <w:t xml:space="preserve">ini yang kemudian </w:t>
      </w:r>
      <w:proofErr w:type="gramStart"/>
      <w:r w:rsidR="0051471E">
        <w:rPr>
          <w:rFonts w:ascii="Times New Roman" w:hAnsi="Times New Roman" w:cs="Times New Roman"/>
          <w:sz w:val="24"/>
          <w:szCs w:val="24"/>
        </w:rPr>
        <w:t>akan</w:t>
      </w:r>
      <w:proofErr w:type="gramEnd"/>
      <w:r w:rsidR="0051471E">
        <w:rPr>
          <w:rFonts w:ascii="Times New Roman" w:hAnsi="Times New Roman" w:cs="Times New Roman"/>
          <w:sz w:val="24"/>
          <w:szCs w:val="24"/>
        </w:rPr>
        <w:t xml:space="preserve"> membawa kepada kondisi batiniah yang bebas daripada nilai-nilai negatif yang tergambar pada tingkah laku. </w:t>
      </w:r>
      <w:proofErr w:type="gramStart"/>
      <w:r w:rsidR="0051471E">
        <w:rPr>
          <w:rFonts w:ascii="Times New Roman" w:hAnsi="Times New Roman" w:cs="Times New Roman"/>
          <w:sz w:val="24"/>
          <w:szCs w:val="24"/>
        </w:rPr>
        <w:t xml:space="preserve">Tahap ukuran yang bebas daripada nilai-nilai </w:t>
      </w:r>
      <w:r w:rsidR="00616957">
        <w:rPr>
          <w:rFonts w:ascii="Times New Roman" w:hAnsi="Times New Roman" w:cs="Times New Roman"/>
          <w:sz w:val="24"/>
          <w:szCs w:val="24"/>
        </w:rPr>
        <w:t>negatif</w:t>
      </w:r>
      <w:r w:rsidR="0051471E">
        <w:rPr>
          <w:rFonts w:ascii="Times New Roman" w:hAnsi="Times New Roman" w:cs="Times New Roman"/>
          <w:sz w:val="24"/>
          <w:szCs w:val="24"/>
        </w:rPr>
        <w:t xml:space="preserve"> tersebu</w:t>
      </w:r>
      <w:r w:rsidR="00616957">
        <w:rPr>
          <w:rFonts w:ascii="Times New Roman" w:hAnsi="Times New Roman" w:cs="Times New Roman"/>
          <w:sz w:val="24"/>
          <w:szCs w:val="24"/>
        </w:rPr>
        <w:t>t dicernakan melalui setiap perbuatan yang disukai dan dicintai oleh masyarakat sekeliling serta di redai Allah SWT.</w:t>
      </w:r>
      <w:proofErr w:type="gramEnd"/>
      <w:r w:rsidR="00616957">
        <w:rPr>
          <w:rFonts w:ascii="Times New Roman" w:hAnsi="Times New Roman" w:cs="Times New Roman"/>
          <w:sz w:val="24"/>
          <w:szCs w:val="24"/>
        </w:rPr>
        <w:t xml:space="preserve"> </w:t>
      </w:r>
      <w:proofErr w:type="gramStart"/>
      <w:r w:rsidR="00616957">
        <w:rPr>
          <w:rFonts w:ascii="Times New Roman" w:hAnsi="Times New Roman" w:cs="Times New Roman"/>
          <w:sz w:val="24"/>
          <w:szCs w:val="24"/>
        </w:rPr>
        <w:t>Tasawuf ini bertujuan untuk membersihkan diri secara zahir maupun batin.</w:t>
      </w:r>
      <w:proofErr w:type="gramEnd"/>
      <w:r w:rsidR="00616957">
        <w:rPr>
          <w:rFonts w:ascii="Times New Roman" w:hAnsi="Times New Roman" w:cs="Times New Roman"/>
          <w:sz w:val="24"/>
          <w:szCs w:val="24"/>
        </w:rPr>
        <w:t xml:space="preserve"> Para sufi menyebutnya sebagai al-maqamat dan al-</w:t>
      </w:r>
      <w:proofErr w:type="gramStart"/>
      <w:r w:rsidR="00616957">
        <w:rPr>
          <w:rFonts w:ascii="Times New Roman" w:hAnsi="Times New Roman" w:cs="Times New Roman"/>
          <w:sz w:val="24"/>
          <w:szCs w:val="24"/>
        </w:rPr>
        <w:t>ahwal(</w:t>
      </w:r>
      <w:proofErr w:type="gramEnd"/>
      <w:r w:rsidR="00616957">
        <w:rPr>
          <w:rFonts w:ascii="Times New Roman" w:hAnsi="Times New Roman" w:cs="Times New Roman"/>
          <w:sz w:val="24"/>
          <w:szCs w:val="24"/>
        </w:rPr>
        <w:t>Miskawayh, 1961)</w:t>
      </w:r>
      <w:r w:rsidR="00F3661C">
        <w:rPr>
          <w:rFonts w:ascii="Times New Roman" w:hAnsi="Times New Roman" w:cs="Times New Roman"/>
          <w:sz w:val="24"/>
          <w:szCs w:val="24"/>
        </w:rPr>
        <w:t>.</w:t>
      </w:r>
    </w:p>
    <w:p w:rsidR="002078DD" w:rsidRPr="004A52E3" w:rsidRDefault="002078DD" w:rsidP="004B6994">
      <w:pPr>
        <w:pStyle w:val="ListParagraph"/>
        <w:spacing w:line="480" w:lineRule="auto"/>
        <w:ind w:left="1440"/>
        <w:jc w:val="both"/>
        <w:rPr>
          <w:rFonts w:ascii="Times New Roman" w:hAnsi="Times New Roman" w:cs="Times New Roman"/>
          <w:sz w:val="24"/>
          <w:szCs w:val="24"/>
        </w:rPr>
      </w:pPr>
    </w:p>
    <w:p w:rsidR="00C96108" w:rsidRPr="004A52E3" w:rsidRDefault="00A011D1" w:rsidP="004B6994">
      <w:pPr>
        <w:pStyle w:val="ListParagraph"/>
        <w:numPr>
          <w:ilvl w:val="0"/>
          <w:numId w:val="13"/>
        </w:numPr>
        <w:spacing w:line="480" w:lineRule="auto"/>
        <w:jc w:val="both"/>
        <w:rPr>
          <w:rFonts w:ascii="Times New Roman" w:hAnsi="Times New Roman" w:cs="Times New Roman"/>
          <w:b/>
          <w:sz w:val="24"/>
          <w:szCs w:val="24"/>
        </w:rPr>
      </w:pPr>
      <w:r w:rsidRPr="004A52E3">
        <w:rPr>
          <w:rFonts w:ascii="Times New Roman" w:hAnsi="Times New Roman" w:cs="Times New Roman"/>
          <w:b/>
          <w:sz w:val="24"/>
          <w:szCs w:val="24"/>
        </w:rPr>
        <w:t xml:space="preserve">Pengertian Maqamat dan </w:t>
      </w:r>
      <w:r w:rsidR="000C4EEF" w:rsidRPr="004A52E3">
        <w:rPr>
          <w:rFonts w:ascii="Times New Roman" w:hAnsi="Times New Roman" w:cs="Times New Roman"/>
          <w:b/>
          <w:sz w:val="24"/>
          <w:szCs w:val="24"/>
        </w:rPr>
        <w:t>macamnya</w:t>
      </w:r>
    </w:p>
    <w:p w:rsidR="000C4EEF" w:rsidRDefault="000C4EEF" w:rsidP="004B6994">
      <w:pPr>
        <w:pStyle w:val="ListParagraph"/>
        <w:spacing w:line="480" w:lineRule="auto"/>
        <w:ind w:left="1440" w:firstLine="720"/>
        <w:jc w:val="both"/>
        <w:rPr>
          <w:rFonts w:ascii="Times New Roman" w:hAnsi="Times New Roman" w:cs="Times New Roman"/>
          <w:sz w:val="24"/>
          <w:szCs w:val="24"/>
        </w:rPr>
      </w:pPr>
      <w:proofErr w:type="gramStart"/>
      <w:r w:rsidRPr="004A52E3">
        <w:rPr>
          <w:rFonts w:ascii="Times New Roman" w:hAnsi="Times New Roman" w:cs="Times New Roman"/>
          <w:sz w:val="24"/>
          <w:szCs w:val="24"/>
        </w:rPr>
        <w:t>Maqamat adalah bentuk jamak dari kata maqam, yang secara bahasa berarti pangkat atau derajat.</w:t>
      </w:r>
      <w:proofErr w:type="gramEnd"/>
      <w:r w:rsidRPr="004A52E3">
        <w:rPr>
          <w:rFonts w:ascii="Times New Roman" w:hAnsi="Times New Roman" w:cs="Times New Roman"/>
          <w:sz w:val="24"/>
          <w:szCs w:val="24"/>
        </w:rPr>
        <w:t xml:space="preserve"> Dalam bahasa Inggris, maqamat disebut dengan </w:t>
      </w:r>
      <w:r w:rsidRPr="004A52E3">
        <w:rPr>
          <w:rFonts w:ascii="Times New Roman" w:hAnsi="Times New Roman" w:cs="Times New Roman"/>
          <w:sz w:val="24"/>
          <w:szCs w:val="24"/>
        </w:rPr>
        <w:lastRenderedPageBreak/>
        <w:t>istilah stations atau stages. Sementara menurut istilah ilmu tasawuf , maqamat adalah kedudukan seorang hamba di hadapan Allah, yang di peroleh melalui peribadatan, mujahadat, latihan spiritual serta (berhubungan) yang  tidak  putus-putusnya</w:t>
      </w:r>
      <w:r w:rsidR="006B0C8F" w:rsidRPr="004A52E3">
        <w:rPr>
          <w:rFonts w:ascii="Times New Roman" w:hAnsi="Times New Roman" w:cs="Times New Roman"/>
          <w:sz w:val="24"/>
          <w:szCs w:val="24"/>
        </w:rPr>
        <w:t xml:space="preserve"> dengan Allah SWT, atau secara teknis maqamat juga berarti aktivitas dan usaha maksimal seorang sufi untuk meningkatkan kualitas spiritual dan kedudukannya (Maqam) di hadapan Allah SWT. </w:t>
      </w:r>
      <w:proofErr w:type="gramStart"/>
      <w:r w:rsidR="006B0C8F" w:rsidRPr="004A52E3">
        <w:rPr>
          <w:rFonts w:ascii="Times New Roman" w:hAnsi="Times New Roman" w:cs="Times New Roman"/>
          <w:sz w:val="24"/>
          <w:szCs w:val="24"/>
        </w:rPr>
        <w:t>Dengan amalan-amalan tertentu sampai adanya petunjuk untuk mengubah pada konsentrasi terhadap amalan tertentu lainnya, yang diyakini sebagai amalan yang lebih tinggi nilai spiritualnya di hadapan Allah SWT.</w:t>
      </w:r>
      <w:proofErr w:type="gramEnd"/>
    </w:p>
    <w:p w:rsidR="00EF52E2" w:rsidRDefault="00EF52E2" w:rsidP="004B6994">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ab/>
        <w:t xml:space="preserve">Terdapat tempat seorang calon </w:t>
      </w:r>
      <w:proofErr w:type="gramStart"/>
      <w:r>
        <w:rPr>
          <w:rFonts w:ascii="Times New Roman" w:hAnsi="Times New Roman" w:cs="Times New Roman"/>
          <w:sz w:val="24"/>
          <w:szCs w:val="24"/>
        </w:rPr>
        <w:t>sufi</w:t>
      </w:r>
      <w:proofErr w:type="gramEnd"/>
      <w:r>
        <w:rPr>
          <w:rFonts w:ascii="Times New Roman" w:hAnsi="Times New Roman" w:cs="Times New Roman"/>
          <w:sz w:val="24"/>
          <w:szCs w:val="24"/>
        </w:rPr>
        <w:t xml:space="preserve"> menunggu sambil berusaha keras untuk membersihkan diri agar dapat melanjutkan perjalanan ke stasion berikutnya. </w:t>
      </w:r>
      <w:proofErr w:type="gramStart"/>
      <w:r>
        <w:rPr>
          <w:rFonts w:ascii="Times New Roman" w:hAnsi="Times New Roman" w:cs="Times New Roman"/>
          <w:sz w:val="24"/>
          <w:szCs w:val="24"/>
        </w:rPr>
        <w:t>Penyucian diri diusahakan melalui ibadat, puasa, salat, membaca Al-Qu’ran, dan dzikir.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Tujuan semua ibadat dalam Islam ialah mendekatkan diri.</w:t>
      </w:r>
      <w:proofErr w:type="gramEnd"/>
      <w:r>
        <w:rPr>
          <w:rFonts w:ascii="Times New Roman" w:hAnsi="Times New Roman" w:cs="Times New Roman"/>
          <w:sz w:val="24"/>
          <w:szCs w:val="24"/>
        </w:rPr>
        <w:t xml:space="preserve"> Oleh karena itu, terjadilah penyucian diri calon </w:t>
      </w:r>
      <w:proofErr w:type="gramStart"/>
      <w:r>
        <w:rPr>
          <w:rFonts w:ascii="Times New Roman" w:hAnsi="Times New Roman" w:cs="Times New Roman"/>
          <w:sz w:val="24"/>
          <w:szCs w:val="24"/>
        </w:rPr>
        <w:t>sufi</w:t>
      </w:r>
      <w:proofErr w:type="gramEnd"/>
      <w:r>
        <w:rPr>
          <w:rFonts w:ascii="Times New Roman" w:hAnsi="Times New Roman" w:cs="Times New Roman"/>
          <w:sz w:val="24"/>
          <w:szCs w:val="24"/>
        </w:rPr>
        <w:t xml:space="preserve"> berangsur-angsur. </w:t>
      </w:r>
      <w:proofErr w:type="gramStart"/>
      <w:r>
        <w:rPr>
          <w:rFonts w:ascii="Times New Roman" w:hAnsi="Times New Roman" w:cs="Times New Roman"/>
          <w:sz w:val="24"/>
          <w:szCs w:val="24"/>
        </w:rPr>
        <w:t>Abu Nasr al-sarraj al-Tusi dalam kitab al-Luma menyebutkan jumlah maqamat ada tujuh.</w:t>
      </w:r>
      <w:proofErr w:type="gramEnd"/>
      <w:r>
        <w:rPr>
          <w:rFonts w:ascii="Times New Roman" w:hAnsi="Times New Roman" w:cs="Times New Roman"/>
          <w:sz w:val="24"/>
          <w:szCs w:val="24"/>
        </w:rPr>
        <w:t xml:space="preserve"> Adapun ketujuh macam-macam maqamat </w:t>
      </w:r>
      <w:r w:rsidR="008C0DFA">
        <w:rPr>
          <w:rFonts w:ascii="Times New Roman" w:hAnsi="Times New Roman" w:cs="Times New Roman"/>
          <w:sz w:val="24"/>
          <w:szCs w:val="24"/>
        </w:rPr>
        <w:t>ialah sebagai berikut:</w:t>
      </w:r>
    </w:p>
    <w:p w:rsidR="008C0DFA" w:rsidRDefault="008C0DFA" w:rsidP="004B6994">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Al-Wara’</w:t>
      </w:r>
    </w:p>
    <w:p w:rsidR="008C0DFA" w:rsidRDefault="00846864" w:rsidP="004B6994">
      <w:pPr>
        <w:pStyle w:val="ListParagraph"/>
        <w:spacing w:line="480" w:lineRule="auto"/>
        <w:ind w:left="1800"/>
        <w:jc w:val="both"/>
        <w:rPr>
          <w:rFonts w:ascii="Times New Roman" w:hAnsi="Times New Roman" w:cs="Times New Roman"/>
          <w:sz w:val="24"/>
          <w:szCs w:val="24"/>
        </w:rPr>
      </w:pPr>
      <w:proofErr w:type="gramStart"/>
      <w:r>
        <w:rPr>
          <w:rFonts w:ascii="Times New Roman" w:hAnsi="Times New Roman" w:cs="Times New Roman"/>
          <w:sz w:val="24"/>
          <w:szCs w:val="24"/>
        </w:rPr>
        <w:t>Secara harfiah al-wara’ artinya saleh, menjauhkan diri dari perbuatan dosa.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Kata ini selanjutnya mengandung arti menjauhi hal-hal yang tidak baik.</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Dalam penegrtian sufi al-wara’ adalah meninggalkan segala yang di dalamnya terdapat keragu-raguan a</w:t>
      </w:r>
      <w:r w:rsidR="00BE4E79">
        <w:rPr>
          <w:rFonts w:ascii="Times New Roman" w:hAnsi="Times New Roman" w:cs="Times New Roman"/>
          <w:sz w:val="24"/>
          <w:szCs w:val="24"/>
        </w:rPr>
        <w:t>ntara halal dan haram (syubhat).</w:t>
      </w:r>
      <w:proofErr w:type="gramEnd"/>
    </w:p>
    <w:p w:rsidR="00BE4E79" w:rsidRDefault="00BE4E79" w:rsidP="004B6994">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Dari Abu Huraihah berkata bahwa Rasulullah SAW.</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berkata</w:t>
      </w:r>
      <w:proofErr w:type="gramEnd"/>
      <w:r>
        <w:rPr>
          <w:rFonts w:ascii="Times New Roman" w:hAnsi="Times New Roman" w:cs="Times New Roman"/>
          <w:sz w:val="24"/>
          <w:szCs w:val="24"/>
        </w:rPr>
        <w:t xml:space="preserve"> “wahai, Abu Huraihah, jadilah seorang yang wara’, maka engkau akan menjadi hamba </w:t>
      </w:r>
      <w:r>
        <w:rPr>
          <w:rFonts w:ascii="Times New Roman" w:hAnsi="Times New Roman" w:cs="Times New Roman"/>
          <w:sz w:val="24"/>
          <w:szCs w:val="24"/>
        </w:rPr>
        <w:lastRenderedPageBreak/>
        <w:t xml:space="preserve">yang utama. Jadilah orang yang menerima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adanya (Qana’ah), maka engkau akan menjadi manusia yang paling bersyukur. </w:t>
      </w:r>
      <w:proofErr w:type="gramStart"/>
      <w:r>
        <w:rPr>
          <w:rFonts w:ascii="Times New Roman" w:hAnsi="Times New Roman" w:cs="Times New Roman"/>
          <w:sz w:val="24"/>
          <w:szCs w:val="24"/>
        </w:rPr>
        <w:t>Cintailah seseorang sebagaimana engkau mencintai diri sendiri, maka engkau menjadi mukmin yang sebenarnya.</w:t>
      </w:r>
      <w:proofErr w:type="gramEnd"/>
      <w:r>
        <w:rPr>
          <w:rFonts w:ascii="Times New Roman" w:hAnsi="Times New Roman" w:cs="Times New Roman"/>
          <w:sz w:val="24"/>
          <w:szCs w:val="24"/>
        </w:rPr>
        <w:t xml:space="preserve"> Perbaguslah hubungan tetangga bagi orang yang bertetangga denganmu maka engkau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menjadi muslim yang sebenarnya. Sedikitlah tertawa, karena banyak tertawa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mematikan hati.</w:t>
      </w:r>
    </w:p>
    <w:p w:rsidR="00126AEB" w:rsidRDefault="00126AEB" w:rsidP="004B6994">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Al-Zuhud</w:t>
      </w:r>
    </w:p>
    <w:p w:rsidR="00126AEB" w:rsidRDefault="00126AEB" w:rsidP="004B6994">
      <w:pPr>
        <w:pStyle w:val="ListParagraph"/>
        <w:spacing w:line="480" w:lineRule="auto"/>
        <w:ind w:left="1800"/>
        <w:jc w:val="both"/>
        <w:rPr>
          <w:rFonts w:ascii="Times New Roman" w:hAnsi="Times New Roman" w:cs="Times New Roman"/>
          <w:sz w:val="24"/>
          <w:szCs w:val="24"/>
        </w:rPr>
      </w:pPr>
      <w:proofErr w:type="gramStart"/>
      <w:r>
        <w:rPr>
          <w:rFonts w:ascii="Times New Roman" w:hAnsi="Times New Roman" w:cs="Times New Roman"/>
          <w:sz w:val="24"/>
          <w:szCs w:val="24"/>
        </w:rPr>
        <w:t>Kata Zuhud berasal dari bahasa Arab; zahada, yazhudu, zuhdan yang artinya menjauhkan diri, tidak menjadi berkeinginan, dan tidak tertarik.</w:t>
      </w:r>
      <w:proofErr w:type="gramEnd"/>
      <w:r>
        <w:rPr>
          <w:rFonts w:ascii="Times New Roman" w:hAnsi="Times New Roman" w:cs="Times New Roman"/>
          <w:sz w:val="24"/>
          <w:szCs w:val="24"/>
        </w:rPr>
        <w:t xml:space="preserve"> Dalam </w:t>
      </w:r>
      <w:proofErr w:type="gramStart"/>
      <w:r>
        <w:rPr>
          <w:rFonts w:ascii="Times New Roman" w:hAnsi="Times New Roman" w:cs="Times New Roman"/>
          <w:sz w:val="24"/>
          <w:szCs w:val="24"/>
        </w:rPr>
        <w:t>bahasa</w:t>
      </w:r>
      <w:proofErr w:type="gramEnd"/>
      <w:r>
        <w:rPr>
          <w:rFonts w:ascii="Times New Roman" w:hAnsi="Times New Roman" w:cs="Times New Roman"/>
          <w:sz w:val="24"/>
          <w:szCs w:val="24"/>
        </w:rPr>
        <w:t xml:space="preserve"> Indonesia, zuhud berarti “Perihal meninggalkan keduniawian; pertapaan”. Dalam Al-Qur’an ka</w:t>
      </w:r>
      <w:r w:rsidR="003535D8">
        <w:rPr>
          <w:rFonts w:ascii="Times New Roman" w:hAnsi="Times New Roman" w:cs="Times New Roman"/>
          <w:sz w:val="24"/>
          <w:szCs w:val="24"/>
        </w:rPr>
        <w:t xml:space="preserve">ta zuhud memang tidak digunakan, melainkan kata al-zahidin sebanyak satu kali yang disebut </w:t>
      </w:r>
      <w:proofErr w:type="gramStart"/>
      <w:r w:rsidR="003535D8">
        <w:rPr>
          <w:rFonts w:ascii="Times New Roman" w:hAnsi="Times New Roman" w:cs="Times New Roman"/>
          <w:sz w:val="24"/>
          <w:szCs w:val="24"/>
        </w:rPr>
        <w:t>dalam  Q.S</w:t>
      </w:r>
      <w:proofErr w:type="gramEnd"/>
      <w:r w:rsidR="003535D8">
        <w:rPr>
          <w:rFonts w:ascii="Times New Roman" w:hAnsi="Times New Roman" w:cs="Times New Roman"/>
          <w:sz w:val="24"/>
          <w:szCs w:val="24"/>
        </w:rPr>
        <w:t xml:space="preserve">. Yusuf/12:20. Meskipun istilah ini banyak digunakan dalam Al-Qur’an, </w:t>
      </w:r>
      <w:proofErr w:type="gramStart"/>
      <w:r w:rsidR="003535D8">
        <w:rPr>
          <w:rFonts w:ascii="Times New Roman" w:hAnsi="Times New Roman" w:cs="Times New Roman"/>
          <w:sz w:val="24"/>
          <w:szCs w:val="24"/>
        </w:rPr>
        <w:t>akan</w:t>
      </w:r>
      <w:proofErr w:type="gramEnd"/>
      <w:r w:rsidR="003535D8">
        <w:rPr>
          <w:rFonts w:ascii="Times New Roman" w:hAnsi="Times New Roman" w:cs="Times New Roman"/>
          <w:sz w:val="24"/>
          <w:szCs w:val="24"/>
        </w:rPr>
        <w:t xml:space="preserve"> tetapi banyak ayat Al-Qur’an yang mengarah secara tegas kepada makna zuhud, yaitu dapat dilihat dalam </w:t>
      </w:r>
      <w:r w:rsidR="007E52D0">
        <w:rPr>
          <w:rFonts w:ascii="Times New Roman" w:hAnsi="Times New Roman" w:cs="Times New Roman"/>
          <w:sz w:val="24"/>
          <w:szCs w:val="24"/>
        </w:rPr>
        <w:t>penjelasan Al-Qur’an mengenai keutamaan akhirat ketimbang dunia.</w:t>
      </w:r>
    </w:p>
    <w:p w:rsidR="007E52D0" w:rsidRDefault="007E52D0" w:rsidP="004B6994">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ab/>
        <w:t xml:space="preserve">Menurut para </w:t>
      </w:r>
      <w:proofErr w:type="gramStart"/>
      <w:r>
        <w:rPr>
          <w:rFonts w:ascii="Times New Roman" w:hAnsi="Times New Roman" w:cs="Times New Roman"/>
          <w:sz w:val="24"/>
          <w:szCs w:val="24"/>
        </w:rPr>
        <w:t>sufi</w:t>
      </w:r>
      <w:proofErr w:type="gramEnd"/>
      <w:r>
        <w:rPr>
          <w:rFonts w:ascii="Times New Roman" w:hAnsi="Times New Roman" w:cs="Times New Roman"/>
          <w:sz w:val="24"/>
          <w:szCs w:val="24"/>
        </w:rPr>
        <w:t xml:space="preserve">, dunia dan semua kehidupan materinya adalah sumber kemaksiatan </w:t>
      </w:r>
      <w:r w:rsidR="006627C1">
        <w:rPr>
          <w:rFonts w:ascii="Times New Roman" w:hAnsi="Times New Roman" w:cs="Times New Roman"/>
          <w:sz w:val="24"/>
          <w:szCs w:val="24"/>
        </w:rPr>
        <w:t xml:space="preserve">dan penyebab terjadinya perbuatan dosa. Tentang kehidupan di dunia ini, Hasan Basri berkata: “Perlakukaan dunia ini sebagai jembatan dilalui jangan membangun apa-apa di atasnya”. Dalam kesempatan </w:t>
      </w:r>
      <w:proofErr w:type="gramStart"/>
      <w:r w:rsidR="006627C1">
        <w:rPr>
          <w:rFonts w:ascii="Times New Roman" w:hAnsi="Times New Roman" w:cs="Times New Roman"/>
          <w:sz w:val="24"/>
          <w:szCs w:val="24"/>
        </w:rPr>
        <w:t>lan</w:t>
      </w:r>
      <w:proofErr w:type="gramEnd"/>
      <w:r w:rsidR="006627C1">
        <w:rPr>
          <w:rFonts w:ascii="Times New Roman" w:hAnsi="Times New Roman" w:cs="Times New Roman"/>
          <w:sz w:val="24"/>
          <w:szCs w:val="24"/>
        </w:rPr>
        <w:t xml:space="preserve"> beliau juga mengemukakan, “Jauhilah dunia ini karena ia bagai ular, lembut dalam elusan tangan, racun mematikan. Hati-hati terhadap dunia ini, kaena ia penuh kebohongan dan penuh </w:t>
      </w:r>
      <w:proofErr w:type="gramStart"/>
      <w:r w:rsidR="006627C1">
        <w:rPr>
          <w:rFonts w:ascii="Times New Roman" w:hAnsi="Times New Roman" w:cs="Times New Roman"/>
          <w:sz w:val="24"/>
          <w:szCs w:val="24"/>
        </w:rPr>
        <w:t>kepalsuan(</w:t>
      </w:r>
      <w:proofErr w:type="gramEnd"/>
      <w:r w:rsidR="006627C1">
        <w:rPr>
          <w:rFonts w:ascii="Times New Roman" w:hAnsi="Times New Roman" w:cs="Times New Roman"/>
          <w:sz w:val="24"/>
          <w:szCs w:val="24"/>
        </w:rPr>
        <w:t>Miswar, dkk, p.)”.</w:t>
      </w:r>
    </w:p>
    <w:p w:rsidR="006627C1" w:rsidRDefault="006627C1" w:rsidP="00C1496F">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lastRenderedPageBreak/>
        <w:tab/>
        <w:t xml:space="preserve">Sikap zuhud sebagaimana telah disebutkan, ialah sikap yang harus ditempuh oleh seorang calon </w:t>
      </w:r>
      <w:proofErr w:type="gramStart"/>
      <w:r>
        <w:rPr>
          <w:rFonts w:ascii="Times New Roman" w:hAnsi="Times New Roman" w:cs="Times New Roman"/>
          <w:sz w:val="24"/>
          <w:szCs w:val="24"/>
        </w:rPr>
        <w:t>sufi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Dalam sejarahnya terjadi kesenjangan antara kaum yang hidup sederhana dengan para raja yang hidup dalam kemewahan serta berbuat dosa.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Muawiyah misalnya yang disebut sebagai raja Roma dan Persia, hidup dalam kemewahan.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Anaknya bernama Yazid dikenal sebaga pemabuk</w:t>
      </w:r>
      <w:r w:rsidR="004B6994">
        <w:rPr>
          <w:rFonts w:ascii="Times New Roman" w:hAnsi="Times New Roman" w:cs="Times New Roman"/>
          <w:sz w:val="24"/>
          <w:szCs w:val="24"/>
        </w:rPr>
        <w:t>.</w:t>
      </w:r>
      <w:proofErr w:type="gramEnd"/>
      <w:r w:rsidR="004B6994">
        <w:rPr>
          <w:rFonts w:ascii="Times New Roman" w:hAnsi="Times New Roman" w:cs="Times New Roman"/>
          <w:sz w:val="24"/>
          <w:szCs w:val="24"/>
        </w:rPr>
        <w:t xml:space="preserve"> Demikian pula halnya dengan khalifah-khalifah Bani Abbas, Al-Amin anak dari Harun Ar-Rasyid dikenal sejarah sebagai orang yang kepribadiannya jauh dari kesucian sehingga dibenci ibunya </w:t>
      </w:r>
      <w:proofErr w:type="gramStart"/>
      <w:r w:rsidR="004B6994">
        <w:rPr>
          <w:rFonts w:ascii="Times New Roman" w:hAnsi="Times New Roman" w:cs="Times New Roman"/>
          <w:sz w:val="24"/>
          <w:szCs w:val="24"/>
        </w:rPr>
        <w:t>sendiri(</w:t>
      </w:r>
      <w:proofErr w:type="gramEnd"/>
      <w:r w:rsidR="004B6994">
        <w:rPr>
          <w:rFonts w:ascii="Times New Roman" w:hAnsi="Times New Roman" w:cs="Times New Roman"/>
          <w:sz w:val="24"/>
          <w:szCs w:val="24"/>
        </w:rPr>
        <w:t>Nata,2015).</w:t>
      </w:r>
    </w:p>
    <w:p w:rsidR="004B6994" w:rsidRDefault="004B6994" w:rsidP="00C1496F">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Fakir</w:t>
      </w:r>
    </w:p>
    <w:p w:rsidR="004B6994" w:rsidRPr="00C1496F" w:rsidRDefault="004B6994" w:rsidP="00C1496F">
      <w:pPr>
        <w:pStyle w:val="ListParagraph"/>
        <w:spacing w:line="480" w:lineRule="auto"/>
        <w:ind w:left="1800"/>
        <w:jc w:val="both"/>
        <w:rPr>
          <w:rFonts w:ascii="Times New Roman" w:hAnsi="Times New Roman" w:cs="Times New Roman"/>
          <w:sz w:val="24"/>
          <w:szCs w:val="24"/>
        </w:rPr>
      </w:pPr>
      <w:proofErr w:type="gramStart"/>
      <w:r>
        <w:rPr>
          <w:rFonts w:ascii="Times New Roman" w:hAnsi="Times New Roman" w:cs="Times New Roman"/>
          <w:sz w:val="24"/>
          <w:szCs w:val="24"/>
        </w:rPr>
        <w:t>Secara harfiah, fakir biasanya diartikan sebagai</w:t>
      </w:r>
      <w:r w:rsidR="0049302B">
        <w:rPr>
          <w:rFonts w:ascii="Times New Roman" w:hAnsi="Times New Roman" w:cs="Times New Roman"/>
          <w:sz w:val="24"/>
          <w:szCs w:val="24"/>
        </w:rPr>
        <w:t xml:space="preserve"> seseorang yang menginginkan, membutuhkan, atau miskin.</w:t>
      </w:r>
      <w:proofErr w:type="gramEnd"/>
      <w:r w:rsidR="0049302B">
        <w:rPr>
          <w:rFonts w:ascii="Times New Roman" w:hAnsi="Times New Roman" w:cs="Times New Roman"/>
          <w:sz w:val="24"/>
          <w:szCs w:val="24"/>
        </w:rPr>
        <w:t xml:space="preserve"> Sedan</w:t>
      </w:r>
      <w:r w:rsidR="00FB04B5">
        <w:rPr>
          <w:rFonts w:ascii="Times New Roman" w:hAnsi="Times New Roman" w:cs="Times New Roman"/>
          <w:sz w:val="24"/>
          <w:szCs w:val="24"/>
        </w:rPr>
        <w:t xml:space="preserve">gkan dalam pandangan </w:t>
      </w:r>
      <w:proofErr w:type="gramStart"/>
      <w:r w:rsidR="00FB04B5">
        <w:rPr>
          <w:rFonts w:ascii="Times New Roman" w:hAnsi="Times New Roman" w:cs="Times New Roman"/>
          <w:sz w:val="24"/>
          <w:szCs w:val="24"/>
        </w:rPr>
        <w:t>sufi</w:t>
      </w:r>
      <w:proofErr w:type="gramEnd"/>
      <w:r w:rsidR="00FB04B5">
        <w:rPr>
          <w:rFonts w:ascii="Times New Roman" w:hAnsi="Times New Roman" w:cs="Times New Roman"/>
          <w:sz w:val="24"/>
          <w:szCs w:val="24"/>
        </w:rPr>
        <w:t xml:space="preserve"> ialah, sesorang tidak meminta lebih dari apa yang sudah dimiliki. </w:t>
      </w:r>
      <w:proofErr w:type="gramStart"/>
      <w:r w:rsidR="00FB04B5">
        <w:rPr>
          <w:rFonts w:ascii="Times New Roman" w:hAnsi="Times New Roman" w:cs="Times New Roman"/>
          <w:sz w:val="24"/>
          <w:szCs w:val="24"/>
        </w:rPr>
        <w:t>Memerlukan hidup hanya untuk dapat menunaikan kewajibannya.</w:t>
      </w:r>
      <w:proofErr w:type="gramEnd"/>
      <w:r w:rsidR="00FB04B5">
        <w:rPr>
          <w:rFonts w:ascii="Times New Roman" w:hAnsi="Times New Roman" w:cs="Times New Roman"/>
          <w:sz w:val="24"/>
          <w:szCs w:val="24"/>
        </w:rPr>
        <w:t xml:space="preserve"> </w:t>
      </w:r>
      <w:proofErr w:type="gramStart"/>
      <w:r w:rsidR="00FB04B5">
        <w:rPr>
          <w:rFonts w:ascii="Times New Roman" w:hAnsi="Times New Roman" w:cs="Times New Roman"/>
          <w:sz w:val="24"/>
          <w:szCs w:val="24"/>
        </w:rPr>
        <w:t>Jangan bertanya meskipun tidak ada dalam diri kita, jika diterima.</w:t>
      </w:r>
      <w:proofErr w:type="gramEnd"/>
      <w:r w:rsidR="00FB04B5">
        <w:rPr>
          <w:rFonts w:ascii="Times New Roman" w:hAnsi="Times New Roman" w:cs="Times New Roman"/>
          <w:sz w:val="24"/>
          <w:szCs w:val="24"/>
        </w:rPr>
        <w:t xml:space="preserve"> </w:t>
      </w:r>
      <w:proofErr w:type="gramStart"/>
      <w:r w:rsidR="00FB04B5">
        <w:rPr>
          <w:rFonts w:ascii="Times New Roman" w:hAnsi="Times New Roman" w:cs="Times New Roman"/>
          <w:sz w:val="24"/>
          <w:szCs w:val="24"/>
        </w:rPr>
        <w:t>Jangan bertanya, tapi juga jangan menolak.</w:t>
      </w:r>
      <w:proofErr w:type="gramEnd"/>
      <w:r w:rsidR="00FB04B5">
        <w:rPr>
          <w:rFonts w:ascii="Times New Roman" w:hAnsi="Times New Roman" w:cs="Times New Roman"/>
          <w:sz w:val="24"/>
          <w:szCs w:val="24"/>
        </w:rPr>
        <w:t xml:space="preserve"> Fethullah Gulen memaknai fakir ini ialah kesadaran </w:t>
      </w:r>
      <w:proofErr w:type="gramStart"/>
      <w:r w:rsidR="00FB04B5">
        <w:rPr>
          <w:rFonts w:ascii="Times New Roman" w:hAnsi="Times New Roman" w:cs="Times New Roman"/>
          <w:sz w:val="24"/>
          <w:szCs w:val="24"/>
        </w:rPr>
        <w:t>akan</w:t>
      </w:r>
      <w:proofErr w:type="gramEnd"/>
      <w:r w:rsidR="00FB04B5">
        <w:rPr>
          <w:rFonts w:ascii="Times New Roman" w:hAnsi="Times New Roman" w:cs="Times New Roman"/>
          <w:sz w:val="24"/>
          <w:szCs w:val="24"/>
        </w:rPr>
        <w:t xml:space="preserve"> kebutuhan Allah sendiri dan kesadaran akan kecukupan makhluk. Sedangkan Yahya bin Mu’adz, ketika ditanya tentang sifat fakir, menjawab bahwa seseorang tidak membutuhkan apa-apa selain Allah, dan bahwa tanda kefakiran adalah tidk </w:t>
      </w:r>
      <w:proofErr w:type="gramStart"/>
      <w:r w:rsidR="00FB04B5">
        <w:rPr>
          <w:rFonts w:ascii="Times New Roman" w:hAnsi="Times New Roman" w:cs="Times New Roman"/>
          <w:sz w:val="24"/>
          <w:szCs w:val="24"/>
        </w:rPr>
        <w:t xml:space="preserve">adanya </w:t>
      </w:r>
      <w:r w:rsidR="00C1496F">
        <w:rPr>
          <w:rFonts w:ascii="Times New Roman" w:hAnsi="Times New Roman" w:cs="Times New Roman"/>
          <w:sz w:val="24"/>
          <w:szCs w:val="24"/>
        </w:rPr>
        <w:t xml:space="preserve"> </w:t>
      </w:r>
      <w:r w:rsidR="00FB04B5" w:rsidRPr="00C1496F">
        <w:rPr>
          <w:rFonts w:ascii="Times New Roman" w:hAnsi="Times New Roman" w:cs="Times New Roman"/>
          <w:sz w:val="24"/>
          <w:szCs w:val="24"/>
        </w:rPr>
        <w:t>kekayaan</w:t>
      </w:r>
      <w:proofErr w:type="gramEnd"/>
      <w:r w:rsidR="00FB04B5" w:rsidRPr="00C1496F">
        <w:rPr>
          <w:rFonts w:ascii="Times New Roman" w:hAnsi="Times New Roman" w:cs="Times New Roman"/>
          <w:sz w:val="24"/>
          <w:szCs w:val="24"/>
        </w:rPr>
        <w:t>(An-Naisabury, p.)</w:t>
      </w:r>
    </w:p>
    <w:p w:rsidR="00FB04B5" w:rsidRDefault="00FB04B5" w:rsidP="004B6994">
      <w:pPr>
        <w:pStyle w:val="ListParagraph"/>
        <w:spacing w:line="480" w:lineRule="auto"/>
        <w:ind w:left="2160"/>
        <w:jc w:val="both"/>
        <w:rPr>
          <w:rFonts w:ascii="Times New Roman" w:hAnsi="Times New Roman" w:cs="Times New Roman"/>
          <w:sz w:val="24"/>
          <w:szCs w:val="24"/>
        </w:rPr>
      </w:pPr>
    </w:p>
    <w:p w:rsidR="00FB04B5" w:rsidRDefault="00FB04B5" w:rsidP="004B6994">
      <w:pPr>
        <w:pStyle w:val="ListParagraph"/>
        <w:spacing w:line="480" w:lineRule="auto"/>
        <w:ind w:left="2160"/>
        <w:jc w:val="both"/>
        <w:rPr>
          <w:rFonts w:ascii="Times New Roman" w:hAnsi="Times New Roman" w:cs="Times New Roman"/>
          <w:sz w:val="24"/>
          <w:szCs w:val="24"/>
        </w:rPr>
      </w:pPr>
    </w:p>
    <w:p w:rsidR="00C1496F" w:rsidRDefault="00C1496F" w:rsidP="004B6994">
      <w:pPr>
        <w:pStyle w:val="ListParagraph"/>
        <w:spacing w:line="480" w:lineRule="auto"/>
        <w:ind w:left="2160"/>
        <w:jc w:val="both"/>
        <w:rPr>
          <w:rFonts w:ascii="Times New Roman" w:hAnsi="Times New Roman" w:cs="Times New Roman"/>
          <w:sz w:val="24"/>
          <w:szCs w:val="24"/>
        </w:rPr>
      </w:pPr>
    </w:p>
    <w:p w:rsidR="00FB04B5" w:rsidRDefault="00FB04B5" w:rsidP="00FB04B5">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Taubat</w:t>
      </w:r>
    </w:p>
    <w:p w:rsidR="00FB04B5" w:rsidRDefault="00FB04B5" w:rsidP="00C1496F">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Pada prinsipnya taubat berasal dari ka</w:t>
      </w:r>
      <w:r w:rsidR="00E45254">
        <w:rPr>
          <w:rFonts w:ascii="Times New Roman" w:hAnsi="Times New Roman" w:cs="Times New Roman"/>
          <w:sz w:val="24"/>
          <w:szCs w:val="24"/>
        </w:rPr>
        <w:t xml:space="preserve">ta taba, yatabu, taubatan, yang </w:t>
      </w:r>
      <w:r>
        <w:rPr>
          <w:rFonts w:ascii="Times New Roman" w:hAnsi="Times New Roman" w:cs="Times New Roman"/>
          <w:sz w:val="24"/>
          <w:szCs w:val="24"/>
        </w:rPr>
        <w:t>artinya kembali</w:t>
      </w:r>
      <w:r w:rsidR="00E45254">
        <w:rPr>
          <w:rFonts w:ascii="Times New Roman" w:hAnsi="Times New Roman" w:cs="Times New Roman"/>
          <w:sz w:val="24"/>
          <w:szCs w:val="24"/>
        </w:rPr>
        <w:t xml:space="preserve">, atau proses berpaling dari dosa serta bebas dari segala urusan duniawi. </w:t>
      </w:r>
      <w:proofErr w:type="gramStart"/>
      <w:r w:rsidR="00E45254">
        <w:rPr>
          <w:rFonts w:ascii="Times New Roman" w:hAnsi="Times New Roman" w:cs="Times New Roman"/>
          <w:sz w:val="24"/>
          <w:szCs w:val="24"/>
        </w:rPr>
        <w:t>Taubat juga berarti kembali dari sesuatu yang dikutuk oleh syariat untuk kembali kepada sesuatu yang dipuji oleh-Nya.</w:t>
      </w:r>
      <w:proofErr w:type="gramEnd"/>
      <w:r w:rsidR="00E45254">
        <w:rPr>
          <w:rFonts w:ascii="Times New Roman" w:hAnsi="Times New Roman" w:cs="Times New Roman"/>
          <w:sz w:val="24"/>
          <w:szCs w:val="24"/>
        </w:rPr>
        <w:t xml:space="preserve"> Sebagaimana firman Allah dalam Q.S. An-Nisa ayat tujuh yang artinya: “Sesungguhnya taubat di sisi Allah hanyalah taubat bagi orang-orang yang mengerjakan kejahatan lantaran kejahilan, yang kemudian mereka bertaubat dengan segera, maka mereka itulah yang di terima Allah taubatnya,; dan Allah maha mengetahui lagi maha bijaksana”.</w:t>
      </w:r>
    </w:p>
    <w:p w:rsidR="00E45254" w:rsidRDefault="00E45254" w:rsidP="00C1496F">
      <w:pPr>
        <w:pStyle w:val="ListParagraph"/>
        <w:spacing w:line="480" w:lineRule="auto"/>
        <w:ind w:left="1800"/>
        <w:jc w:val="both"/>
        <w:rPr>
          <w:rFonts w:ascii="Times New Roman" w:hAnsi="Times New Roman" w:cs="Times New Roman"/>
          <w:sz w:val="24"/>
          <w:szCs w:val="24"/>
        </w:rPr>
      </w:pPr>
      <w:proofErr w:type="gramStart"/>
      <w:r>
        <w:rPr>
          <w:rFonts w:ascii="Times New Roman" w:hAnsi="Times New Roman" w:cs="Times New Roman"/>
          <w:sz w:val="24"/>
          <w:szCs w:val="24"/>
        </w:rPr>
        <w:t>Menurut Qamar Kailani adalah rasa penyesalan yang tulus di dalam hati disertai dengan permohonan ampun dan meninggalkan segala perbuatan yang menimbulkan dosa.</w:t>
      </w:r>
      <w:proofErr w:type="gramEnd"/>
      <w:r w:rsidR="003C6635">
        <w:rPr>
          <w:rFonts w:ascii="Times New Roman" w:hAnsi="Times New Roman" w:cs="Times New Roman"/>
          <w:sz w:val="24"/>
          <w:szCs w:val="24"/>
        </w:rPr>
        <w:t xml:space="preserve"> Sedangkan menurut Fethullah Gulten, taubat adalah bersujud di hadapan Allah dengan penuh penyesalan dan rasa sakit di hati, sekaligus mengakui segala kesalahan, meratapi penyesalan, dan bertekad untuk meninggalkan kesalahan masa lalu.</w:t>
      </w:r>
    </w:p>
    <w:p w:rsidR="003C6635" w:rsidRDefault="003C6635" w:rsidP="003C6635">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Sabar</w:t>
      </w:r>
    </w:p>
    <w:p w:rsidR="003C6635" w:rsidRDefault="003C6635" w:rsidP="003C6635">
      <w:pPr>
        <w:pStyle w:val="ListParagraph"/>
        <w:spacing w:line="480" w:lineRule="auto"/>
        <w:ind w:left="1800"/>
        <w:jc w:val="both"/>
        <w:rPr>
          <w:rFonts w:ascii="Times New Roman" w:hAnsi="Times New Roman" w:cs="Times New Roman"/>
          <w:sz w:val="24"/>
          <w:szCs w:val="24"/>
        </w:rPr>
      </w:pPr>
      <w:proofErr w:type="gramStart"/>
      <w:r>
        <w:rPr>
          <w:rFonts w:ascii="Times New Roman" w:hAnsi="Times New Roman" w:cs="Times New Roman"/>
          <w:sz w:val="24"/>
          <w:szCs w:val="24"/>
        </w:rPr>
        <w:t>Secara harfiah, sabar berarti tabah hati.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Menurut Zun al-Nun al-Mishry, sabar artinya menjauhkan diri dari hal-hal yang bertentangan dengan kehendak Allah SWT.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Namun, tetap tenang ketika mendapatkan cobaan</w:t>
      </w:r>
      <w:r w:rsidR="00E03059">
        <w:rPr>
          <w:rFonts w:ascii="Times New Roman" w:hAnsi="Times New Roman" w:cs="Times New Roman"/>
          <w:sz w:val="24"/>
          <w:szCs w:val="24"/>
        </w:rPr>
        <w:t>, dan menampakkan sikap cukup walaupun sebenarnya berada dalam kefakiran dalam bidang ekonomi.</w:t>
      </w:r>
      <w:proofErr w:type="gramEnd"/>
      <w:r w:rsidR="00E03059">
        <w:rPr>
          <w:rFonts w:ascii="Times New Roman" w:hAnsi="Times New Roman" w:cs="Times New Roman"/>
          <w:sz w:val="24"/>
          <w:szCs w:val="24"/>
        </w:rPr>
        <w:t xml:space="preserve"> </w:t>
      </w:r>
      <w:proofErr w:type="gramStart"/>
      <w:r w:rsidR="00E03059">
        <w:rPr>
          <w:rFonts w:ascii="Times New Roman" w:hAnsi="Times New Roman" w:cs="Times New Roman"/>
          <w:sz w:val="24"/>
          <w:szCs w:val="24"/>
        </w:rPr>
        <w:t>Ibn Atha mengatakan sabar artinya tetap tabah dalam menghadapi cobaan.</w:t>
      </w:r>
      <w:proofErr w:type="gramEnd"/>
      <w:r w:rsidR="00E03059">
        <w:rPr>
          <w:rFonts w:ascii="Times New Roman" w:hAnsi="Times New Roman" w:cs="Times New Roman"/>
          <w:sz w:val="24"/>
          <w:szCs w:val="24"/>
        </w:rPr>
        <w:t xml:space="preserve"> Selain itu, menurut Ali bin Abi Thalib bahwa sabar itu </w:t>
      </w:r>
      <w:r w:rsidR="00E03059">
        <w:rPr>
          <w:rFonts w:ascii="Times New Roman" w:hAnsi="Times New Roman" w:cs="Times New Roman"/>
          <w:sz w:val="24"/>
          <w:szCs w:val="24"/>
        </w:rPr>
        <w:lastRenderedPageBreak/>
        <w:t xml:space="preserve">adalah bagian dari iman, sebagaimana kepala yang kedudukannya lebih tinggi dari jasad.Dalam konteks ini menunjukkan bahwa sabar sangat memegang peranan penting kehidupan </w:t>
      </w:r>
      <w:proofErr w:type="gramStart"/>
      <w:r w:rsidR="00E03059">
        <w:rPr>
          <w:rFonts w:ascii="Times New Roman" w:hAnsi="Times New Roman" w:cs="Times New Roman"/>
          <w:sz w:val="24"/>
          <w:szCs w:val="24"/>
        </w:rPr>
        <w:t>manusia(</w:t>
      </w:r>
      <w:proofErr w:type="gramEnd"/>
      <w:r w:rsidR="00E03059">
        <w:rPr>
          <w:rFonts w:ascii="Times New Roman" w:hAnsi="Times New Roman" w:cs="Times New Roman"/>
          <w:sz w:val="24"/>
          <w:szCs w:val="24"/>
        </w:rPr>
        <w:t>Nata, 2015).</w:t>
      </w:r>
    </w:p>
    <w:p w:rsidR="00E03059" w:rsidRDefault="00E03059" w:rsidP="00E03059">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Tawakkal</w:t>
      </w:r>
    </w:p>
    <w:p w:rsidR="00E03059" w:rsidRDefault="00157722" w:rsidP="00013405">
      <w:pPr>
        <w:pStyle w:val="ListParagraph"/>
        <w:spacing w:line="480" w:lineRule="auto"/>
        <w:ind w:left="1800"/>
        <w:jc w:val="both"/>
        <w:rPr>
          <w:rFonts w:ascii="Times New Roman" w:hAnsi="Times New Roman" w:cs="Times New Roman"/>
          <w:sz w:val="24"/>
          <w:szCs w:val="24"/>
        </w:rPr>
      </w:pPr>
      <w:proofErr w:type="gramStart"/>
      <w:r>
        <w:rPr>
          <w:rFonts w:ascii="Times New Roman" w:hAnsi="Times New Roman" w:cs="Times New Roman"/>
          <w:sz w:val="24"/>
          <w:szCs w:val="24"/>
        </w:rPr>
        <w:t>Tawakkal berasal dari kata wakalah yang berarti at-tafwidl (menyerahkan diri) dan al-I’timad (mendukung).</w:t>
      </w:r>
      <w:proofErr w:type="gramEnd"/>
      <w:r>
        <w:rPr>
          <w:rFonts w:ascii="Times New Roman" w:hAnsi="Times New Roman" w:cs="Times New Roman"/>
          <w:sz w:val="24"/>
          <w:szCs w:val="24"/>
        </w:rPr>
        <w:t xml:space="preserve"> Seperti kalimat: wakkalaamrhu Ilaa Fulaanin (Dia memberi dan menyerahkan barang-barangnya kepada seseorang). </w:t>
      </w:r>
      <w:proofErr w:type="gramStart"/>
      <w:r>
        <w:rPr>
          <w:rFonts w:ascii="Times New Roman" w:hAnsi="Times New Roman" w:cs="Times New Roman"/>
          <w:sz w:val="24"/>
          <w:szCs w:val="24"/>
        </w:rPr>
        <w:t>Dengan demikian, tawakkal secara etimologis berarti bersandar sepenuhnya pada representasi yang maha mewakili dan maha adil (Allah).</w:t>
      </w:r>
      <w:proofErr w:type="gramEnd"/>
      <w:r>
        <w:rPr>
          <w:rFonts w:ascii="Times New Roman" w:hAnsi="Times New Roman" w:cs="Times New Roman"/>
          <w:sz w:val="24"/>
          <w:szCs w:val="24"/>
        </w:rPr>
        <w:t xml:space="preserve"> Adapun istilah menurut Abu Turab an-Nakhsyabi yang dikutip oleh Abu </w:t>
      </w:r>
      <w:proofErr w:type="gramStart"/>
      <w:r>
        <w:rPr>
          <w:rFonts w:ascii="Times New Roman" w:hAnsi="Times New Roman" w:cs="Times New Roman"/>
          <w:sz w:val="24"/>
          <w:szCs w:val="24"/>
        </w:rPr>
        <w:t>Nashr  as</w:t>
      </w:r>
      <w:proofErr w:type="gramEnd"/>
      <w:r>
        <w:rPr>
          <w:rFonts w:ascii="Times New Roman" w:hAnsi="Times New Roman" w:cs="Times New Roman"/>
          <w:sz w:val="24"/>
          <w:szCs w:val="24"/>
        </w:rPr>
        <w:t xml:space="preserve">-Sarraj yang mengatakan bahwa tawakkal di khususkan untuk beribadah, hati hanya berhubungan dengan Allah SWT. </w:t>
      </w:r>
      <w:proofErr w:type="gramStart"/>
      <w:r>
        <w:rPr>
          <w:rFonts w:ascii="Times New Roman" w:hAnsi="Times New Roman" w:cs="Times New Roman"/>
          <w:sz w:val="24"/>
          <w:szCs w:val="24"/>
        </w:rPr>
        <w:t>dan</w:t>
      </w:r>
      <w:proofErr w:type="gramEnd"/>
      <w:r>
        <w:rPr>
          <w:rFonts w:ascii="Times New Roman" w:hAnsi="Times New Roman" w:cs="Times New Roman"/>
          <w:sz w:val="24"/>
          <w:szCs w:val="24"/>
        </w:rPr>
        <w:t xml:space="preserve"> ketenangan yang memuaskan. Jika diberikan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bersyukur, jika tidak diberikan tetap sabar dan siap menerima takdir yang telah di tentukan.</w:t>
      </w:r>
    </w:p>
    <w:p w:rsidR="00157722" w:rsidRDefault="00157722" w:rsidP="00013405">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Ridha</w:t>
      </w:r>
    </w:p>
    <w:p w:rsidR="00157722" w:rsidRDefault="00013405" w:rsidP="00013405">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Ridha atau rela artinya mau menerima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saja yang telah di tetapkan dan diberikan oleh Tuhan untuknya. </w:t>
      </w:r>
      <w:proofErr w:type="gramStart"/>
      <w:r>
        <w:rPr>
          <w:rFonts w:ascii="Times New Roman" w:hAnsi="Times New Roman" w:cs="Times New Roman"/>
          <w:sz w:val="24"/>
          <w:szCs w:val="24"/>
        </w:rPr>
        <w:t>Kesediaan mereka untuk menerima hanya demi Tuhan.</w:t>
      </w:r>
      <w:proofErr w:type="gramEnd"/>
      <w:r>
        <w:rPr>
          <w:rFonts w:ascii="Times New Roman" w:hAnsi="Times New Roman" w:cs="Times New Roman"/>
          <w:sz w:val="24"/>
          <w:szCs w:val="24"/>
        </w:rPr>
        <w:t xml:space="preserve"> Orang yang memiliki sifat “ridha” tidak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mudah kesal atau kecewa dengan pengorbanan yang telah dilakukan, tidak merasa menyesal atas kekurangannya, tidak iri dengan kelebihan yang didapat dari orang lain, karena sangat berpegang teguh pada keyakinan yang terkait untuk qadha dan qadhar, semua berasal dari Tuhan. Dalam literatur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ridha adalah ketenangan hati dan ketentraman jiwa terhadap ketetapan dan takdir Allah </w:t>
      </w:r>
      <w:r>
        <w:rPr>
          <w:rFonts w:ascii="Times New Roman" w:hAnsi="Times New Roman" w:cs="Times New Roman"/>
          <w:sz w:val="24"/>
          <w:szCs w:val="24"/>
        </w:rPr>
        <w:lastRenderedPageBreak/>
        <w:t xml:space="preserve">SWT. </w:t>
      </w:r>
      <w:proofErr w:type="gramStart"/>
      <w:r>
        <w:rPr>
          <w:rFonts w:ascii="Times New Roman" w:hAnsi="Times New Roman" w:cs="Times New Roman"/>
          <w:sz w:val="24"/>
          <w:szCs w:val="24"/>
        </w:rPr>
        <w:t>serta</w:t>
      </w:r>
      <w:proofErr w:type="gramEnd"/>
      <w:r>
        <w:rPr>
          <w:rFonts w:ascii="Times New Roman" w:hAnsi="Times New Roman" w:cs="Times New Roman"/>
          <w:sz w:val="24"/>
          <w:szCs w:val="24"/>
        </w:rPr>
        <w:t xml:space="preserve"> kemampuan menyikapinya dengan tabah, termasuk terhadap derita, nestapa, dan keulitan yang muncul darinya yang di rasakan oleh jiwa.</w:t>
      </w:r>
    </w:p>
    <w:p w:rsidR="00013405" w:rsidRDefault="00013405" w:rsidP="00013405">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ab/>
        <w:t xml:space="preserve">Ibnu Ujaibah mengatakan bahwa bahagia adalah menerima kehancuran dengan </w:t>
      </w:r>
      <w:r w:rsidR="00C1496F">
        <w:rPr>
          <w:rFonts w:ascii="Times New Roman" w:hAnsi="Times New Roman" w:cs="Times New Roman"/>
          <w:sz w:val="24"/>
          <w:szCs w:val="24"/>
        </w:rPr>
        <w:t xml:space="preserve">wajah tersenyum, atau hati yang gembira ketika keputusan datang, atau tidak rewel tentang apa yang telah diatur dan diperintahkan Allah, atau murah hati dan tidak menolak apa pun yang datang dari </w:t>
      </w:r>
      <w:proofErr w:type="gramStart"/>
      <w:r w:rsidR="00C1496F">
        <w:rPr>
          <w:rFonts w:ascii="Times New Roman" w:hAnsi="Times New Roman" w:cs="Times New Roman"/>
          <w:sz w:val="24"/>
          <w:szCs w:val="24"/>
        </w:rPr>
        <w:t>Allah(</w:t>
      </w:r>
      <w:proofErr w:type="gramEnd"/>
      <w:r w:rsidR="00C1496F">
        <w:rPr>
          <w:rFonts w:ascii="Times New Roman" w:hAnsi="Times New Roman" w:cs="Times New Roman"/>
          <w:sz w:val="24"/>
          <w:szCs w:val="24"/>
        </w:rPr>
        <w:t>Gulen,p.).</w:t>
      </w:r>
    </w:p>
    <w:p w:rsidR="00C1496F" w:rsidRDefault="00C1496F" w:rsidP="00013405">
      <w:pPr>
        <w:pStyle w:val="ListParagraph"/>
        <w:spacing w:line="480" w:lineRule="auto"/>
        <w:ind w:left="1800"/>
        <w:jc w:val="both"/>
        <w:rPr>
          <w:rFonts w:ascii="Times New Roman" w:hAnsi="Times New Roman" w:cs="Times New Roman"/>
          <w:sz w:val="24"/>
          <w:szCs w:val="24"/>
        </w:rPr>
      </w:pPr>
    </w:p>
    <w:p w:rsidR="00C1496F" w:rsidRDefault="00C1496F" w:rsidP="00C1496F">
      <w:pPr>
        <w:pStyle w:val="ListParagraph"/>
        <w:numPr>
          <w:ilvl w:val="0"/>
          <w:numId w:val="13"/>
        </w:numPr>
        <w:spacing w:line="480" w:lineRule="auto"/>
        <w:jc w:val="both"/>
        <w:rPr>
          <w:rFonts w:ascii="Times New Roman" w:hAnsi="Times New Roman" w:cs="Times New Roman"/>
          <w:b/>
          <w:sz w:val="24"/>
          <w:szCs w:val="24"/>
        </w:rPr>
      </w:pPr>
      <w:r w:rsidRPr="00C1496F">
        <w:rPr>
          <w:rFonts w:ascii="Times New Roman" w:hAnsi="Times New Roman" w:cs="Times New Roman"/>
          <w:b/>
          <w:sz w:val="24"/>
          <w:szCs w:val="24"/>
        </w:rPr>
        <w:t>Pengertian Ahwal dan macamnya</w:t>
      </w:r>
    </w:p>
    <w:p w:rsidR="00C1496F" w:rsidRPr="00E65773" w:rsidRDefault="00C1496F" w:rsidP="00437ED8">
      <w:pPr>
        <w:pStyle w:val="ListParagraph"/>
        <w:spacing w:line="480" w:lineRule="auto"/>
        <w:ind w:left="1440" w:firstLine="720"/>
        <w:jc w:val="both"/>
        <w:rPr>
          <w:rFonts w:ascii="Times New Roman" w:hAnsi="Times New Roman" w:cs="Times New Roman"/>
          <w:sz w:val="24"/>
          <w:szCs w:val="24"/>
        </w:rPr>
      </w:pPr>
      <w:r w:rsidRPr="00E65773">
        <w:rPr>
          <w:rFonts w:ascii="Times New Roman" w:hAnsi="Times New Roman" w:cs="Times New Roman"/>
          <w:sz w:val="24"/>
          <w:szCs w:val="24"/>
        </w:rPr>
        <w:t>Ahwal memiliki pengertian yang cukup beragam, salah s</w:t>
      </w:r>
      <w:r w:rsidR="00E65773" w:rsidRPr="00E65773">
        <w:rPr>
          <w:rFonts w:ascii="Times New Roman" w:hAnsi="Times New Roman" w:cs="Times New Roman"/>
          <w:sz w:val="24"/>
          <w:szCs w:val="24"/>
        </w:rPr>
        <w:t xml:space="preserve">atunya memiliki </w:t>
      </w:r>
      <w:proofErr w:type="gramStart"/>
      <w:r w:rsidR="00E65773" w:rsidRPr="00E65773">
        <w:rPr>
          <w:rFonts w:ascii="Times New Roman" w:hAnsi="Times New Roman" w:cs="Times New Roman"/>
          <w:sz w:val="24"/>
          <w:szCs w:val="24"/>
        </w:rPr>
        <w:t>nama</w:t>
      </w:r>
      <w:proofErr w:type="gramEnd"/>
      <w:r w:rsidR="00E65773" w:rsidRPr="00E65773">
        <w:rPr>
          <w:rFonts w:ascii="Times New Roman" w:hAnsi="Times New Roman" w:cs="Times New Roman"/>
          <w:sz w:val="24"/>
          <w:szCs w:val="24"/>
        </w:rPr>
        <w:t xml:space="preserve"> lain yakni, haal yang artinya sesuai tentang kemurnian dzikir ada di hati, atau hati ada di kejernihan dzikir. </w:t>
      </w:r>
      <w:proofErr w:type="gramStart"/>
      <w:r w:rsidR="00E65773" w:rsidRPr="00E65773">
        <w:rPr>
          <w:rFonts w:ascii="Times New Roman" w:hAnsi="Times New Roman" w:cs="Times New Roman"/>
          <w:sz w:val="24"/>
          <w:szCs w:val="24"/>
        </w:rPr>
        <w:t>Al-Haal (kondisi spiritual), menurut banyak orang adalah makna intuitif di dalam hati, tanpa unsur kehendak, ketertarikan atau upaya lain, perasaan suka atau duka, sia-sia, bebas atau sibuk, nafsu atau pemberontakan, ketakutan atau kegembiraan.</w:t>
      </w:r>
      <w:proofErr w:type="gramEnd"/>
      <w:r w:rsidR="00E65773" w:rsidRPr="00E65773">
        <w:rPr>
          <w:rFonts w:ascii="Times New Roman" w:hAnsi="Times New Roman" w:cs="Times New Roman"/>
          <w:sz w:val="24"/>
          <w:szCs w:val="24"/>
        </w:rPr>
        <w:t xml:space="preserve"> </w:t>
      </w:r>
      <w:proofErr w:type="gramStart"/>
      <w:r w:rsidR="00E65773" w:rsidRPr="00E65773">
        <w:rPr>
          <w:rFonts w:ascii="Times New Roman" w:hAnsi="Times New Roman" w:cs="Times New Roman"/>
          <w:sz w:val="24"/>
          <w:szCs w:val="24"/>
        </w:rPr>
        <w:t>Jadi setiap al-haal adalah hadiah, dan setiap stasiun usaha.</w:t>
      </w:r>
      <w:proofErr w:type="gramEnd"/>
      <w:r w:rsidR="00E65773" w:rsidRPr="00E65773">
        <w:rPr>
          <w:rFonts w:ascii="Times New Roman" w:hAnsi="Times New Roman" w:cs="Times New Roman"/>
          <w:sz w:val="24"/>
          <w:szCs w:val="24"/>
        </w:rPr>
        <w:t xml:space="preserve"> </w:t>
      </w:r>
      <w:proofErr w:type="gramStart"/>
      <w:r w:rsidR="00E65773" w:rsidRPr="00E65773">
        <w:rPr>
          <w:rFonts w:ascii="Times New Roman" w:hAnsi="Times New Roman" w:cs="Times New Roman"/>
          <w:sz w:val="24"/>
          <w:szCs w:val="24"/>
        </w:rPr>
        <w:t>Al-haal berasal dari wujud itu sendiri, sedangkan al-maqam berasal dari perjuangan.</w:t>
      </w:r>
      <w:proofErr w:type="gramEnd"/>
    </w:p>
    <w:p w:rsidR="00E65773" w:rsidRDefault="00E65773" w:rsidP="00C1496F">
      <w:pPr>
        <w:pStyle w:val="ListParagraph"/>
        <w:spacing w:line="480" w:lineRule="auto"/>
        <w:ind w:left="1440"/>
        <w:jc w:val="both"/>
        <w:rPr>
          <w:rFonts w:ascii="Times New Roman" w:hAnsi="Times New Roman" w:cs="Times New Roman"/>
          <w:sz w:val="24"/>
          <w:szCs w:val="24"/>
        </w:rPr>
      </w:pPr>
      <w:r w:rsidRPr="00E65773">
        <w:rPr>
          <w:rFonts w:ascii="Times New Roman" w:hAnsi="Times New Roman" w:cs="Times New Roman"/>
          <w:sz w:val="24"/>
          <w:szCs w:val="24"/>
        </w:rPr>
        <w:tab/>
      </w:r>
      <w:r>
        <w:rPr>
          <w:rFonts w:ascii="Times New Roman" w:hAnsi="Times New Roman" w:cs="Times New Roman"/>
          <w:sz w:val="24"/>
          <w:szCs w:val="24"/>
        </w:rPr>
        <w:t xml:space="preserve">Selain itu, pengertian ahwal yang bermunculan di berbagai rujukan </w:t>
      </w:r>
      <w:proofErr w:type="gramStart"/>
      <w:r>
        <w:rPr>
          <w:rFonts w:ascii="Times New Roman" w:hAnsi="Times New Roman" w:cs="Times New Roman"/>
          <w:sz w:val="24"/>
          <w:szCs w:val="24"/>
        </w:rPr>
        <w:t>sufi</w:t>
      </w:r>
      <w:proofErr w:type="gramEnd"/>
      <w:r>
        <w:rPr>
          <w:rFonts w:ascii="Times New Roman" w:hAnsi="Times New Roman" w:cs="Times New Roman"/>
          <w:sz w:val="24"/>
          <w:szCs w:val="24"/>
        </w:rPr>
        <w:t>, dalam hal demikian memang dirumuskan oleh para sufi, diantaranya seperti pandangan Al-Thusi yaitu: “Ahwal adalah keadaan hati yang selalu berdzikir, dan bukanlah hal itu dilihat dari metodologi mujahadah dan latihan-latihan seperti yang telah disebutkan sebagaimana terdahulu. Ahwal tersebut seperti: merasa diaawasi oleh Allah SWT</w:t>
      </w:r>
      <w:r w:rsidR="00053122">
        <w:rPr>
          <w:rFonts w:ascii="Times New Roman" w:hAnsi="Times New Roman" w:cs="Times New Roman"/>
          <w:sz w:val="24"/>
          <w:szCs w:val="24"/>
        </w:rPr>
        <w:t>, perasaan dekat dengan Allah SWT, rasa cinta, takut, harap, rindu, tenang, yakin, dan lainnya”.</w:t>
      </w:r>
    </w:p>
    <w:p w:rsidR="00053122" w:rsidRDefault="00053122" w:rsidP="00C1496F">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ab/>
      </w:r>
      <w:proofErr w:type="gramStart"/>
      <w:r>
        <w:rPr>
          <w:rFonts w:ascii="Times New Roman" w:hAnsi="Times New Roman" w:cs="Times New Roman"/>
          <w:sz w:val="24"/>
          <w:szCs w:val="24"/>
        </w:rPr>
        <w:t>Kutipan di atas menerangkan bahwa ahwal adalah suatu kondisi jiwa yang diperoleh lewat kesucian hati.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Hal adalah sebuah pemberian Allah SWT dan bukan sesuatu yang diusahakan seperti maqamat.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Sedangkan Al-Qusyairi merumuskan bahwa ahwal adalah suatu anugerah Allah SWT atau keadaan yang datang tanpa wujud kerja atau usaha.</w:t>
      </w:r>
      <w:proofErr w:type="gramEnd"/>
      <w:r>
        <w:rPr>
          <w:rFonts w:ascii="Times New Roman" w:hAnsi="Times New Roman" w:cs="Times New Roman"/>
          <w:sz w:val="24"/>
          <w:szCs w:val="24"/>
        </w:rPr>
        <w:t xml:space="preserve"> Berkenaan dengan konsep ahwal, ada beberapa macam ahwal yaitu sebagai berikut:</w:t>
      </w:r>
    </w:p>
    <w:p w:rsidR="00053122" w:rsidRDefault="00053122" w:rsidP="00053122">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Khauf ( Takut)</w:t>
      </w:r>
    </w:p>
    <w:p w:rsidR="00053122" w:rsidRDefault="00053122" w:rsidP="00053122">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Khauf dalam </w:t>
      </w:r>
      <w:proofErr w:type="gramStart"/>
      <w:r>
        <w:rPr>
          <w:rFonts w:ascii="Times New Roman" w:hAnsi="Times New Roman" w:cs="Times New Roman"/>
          <w:sz w:val="24"/>
          <w:szCs w:val="24"/>
        </w:rPr>
        <w:t>tasawuf  adalah</w:t>
      </w:r>
      <w:proofErr w:type="gramEnd"/>
      <w:r>
        <w:rPr>
          <w:rFonts w:ascii="Times New Roman" w:hAnsi="Times New Roman" w:cs="Times New Roman"/>
          <w:sz w:val="24"/>
          <w:szCs w:val="24"/>
        </w:rPr>
        <w:t xml:space="preserve"> adanya rasa takut dalam diri seorang salik karena dihantui rasa bersalah dan ancaman yang menimpanya. Seseorang yang berada dalam situasi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lebih takut pada dirinya sendiri, juga pada musuhnya. </w:t>
      </w:r>
      <w:proofErr w:type="gramStart"/>
      <w:r>
        <w:rPr>
          <w:rFonts w:ascii="Times New Roman" w:hAnsi="Times New Roman" w:cs="Times New Roman"/>
          <w:sz w:val="24"/>
          <w:szCs w:val="24"/>
        </w:rPr>
        <w:t>Ketika Khauf mendekatinya, dia merasakan kedamaian dan ketenangan karena kondisi hatinya yang semakin dekat</w:t>
      </w:r>
      <w:r w:rsidR="00DC18C7">
        <w:rPr>
          <w:rFonts w:ascii="Times New Roman" w:hAnsi="Times New Roman" w:cs="Times New Roman"/>
          <w:sz w:val="24"/>
          <w:szCs w:val="24"/>
        </w:rPr>
        <w:t xml:space="preserve"> dengan Tuhan.</w:t>
      </w:r>
      <w:proofErr w:type="gramEnd"/>
      <w:r w:rsidR="00DC18C7">
        <w:rPr>
          <w:rFonts w:ascii="Times New Roman" w:hAnsi="Times New Roman" w:cs="Times New Roman"/>
          <w:sz w:val="24"/>
          <w:szCs w:val="24"/>
        </w:rPr>
        <w:t xml:space="preserve"> Al-Junaid pernah ditanya tentang rasa takut dan dia menjawab:  “ketakutan adalah siksaan sampai ke nafas”. </w:t>
      </w:r>
      <w:proofErr w:type="gramStart"/>
      <w:r w:rsidR="00DC18C7">
        <w:rPr>
          <w:rFonts w:ascii="Times New Roman" w:hAnsi="Times New Roman" w:cs="Times New Roman"/>
          <w:sz w:val="24"/>
          <w:szCs w:val="24"/>
        </w:rPr>
        <w:t>Dzun Nuun al-Mishri juga berkomentar tentang ketakutan, “orang-orang akan tetap berada di jalan sampai rasa takut dihilangkan dari hati mereka, karena jika itu dihilangkan dari hati mereka, mereka akan tersesat”.</w:t>
      </w:r>
      <w:proofErr w:type="gramEnd"/>
      <w:r w:rsidR="00DC18C7">
        <w:rPr>
          <w:rFonts w:ascii="Times New Roman" w:hAnsi="Times New Roman" w:cs="Times New Roman"/>
          <w:sz w:val="24"/>
          <w:szCs w:val="24"/>
        </w:rPr>
        <w:t xml:space="preserve"> </w:t>
      </w:r>
      <w:proofErr w:type="gramStart"/>
      <w:r w:rsidR="00DC18C7">
        <w:rPr>
          <w:rFonts w:ascii="Times New Roman" w:hAnsi="Times New Roman" w:cs="Times New Roman"/>
          <w:sz w:val="24"/>
          <w:szCs w:val="24"/>
        </w:rPr>
        <w:t>Seperti yang juga dijelaskan oleh Hatim al-Asham, “segala sesuatu memiliki perhiasannya dan penyembahan permata adalah ketakutan.</w:t>
      </w:r>
      <w:proofErr w:type="gramEnd"/>
      <w:r w:rsidR="00DC18C7">
        <w:rPr>
          <w:rFonts w:ascii="Times New Roman" w:hAnsi="Times New Roman" w:cs="Times New Roman"/>
          <w:sz w:val="24"/>
          <w:szCs w:val="24"/>
        </w:rPr>
        <w:t xml:space="preserve"> </w:t>
      </w:r>
      <w:proofErr w:type="gramStart"/>
      <w:r w:rsidR="00DC18C7">
        <w:rPr>
          <w:rFonts w:ascii="Times New Roman" w:hAnsi="Times New Roman" w:cs="Times New Roman"/>
          <w:sz w:val="24"/>
          <w:szCs w:val="24"/>
        </w:rPr>
        <w:t>Tanda ketakutan membatasi keinginan dia sampai dia mendekatinya.</w:t>
      </w:r>
      <w:proofErr w:type="gramEnd"/>
    </w:p>
    <w:p w:rsidR="00DC18C7" w:rsidRDefault="00DC18C7" w:rsidP="00DC18C7">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Raja (Harapan)</w:t>
      </w:r>
    </w:p>
    <w:p w:rsidR="00DC18C7" w:rsidRDefault="00DC18C7" w:rsidP="00DC18C7">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Raja’ atau harapan adalah mengamati kebaikan dan berharap untuk mencapainya, melihat berbagai bentuk </w:t>
      </w:r>
      <w:proofErr w:type="gramStart"/>
      <w:r>
        <w:rPr>
          <w:rFonts w:ascii="Times New Roman" w:hAnsi="Times New Roman" w:cs="Times New Roman"/>
          <w:sz w:val="24"/>
          <w:szCs w:val="24"/>
        </w:rPr>
        <w:t>manis</w:t>
      </w:r>
      <w:proofErr w:type="gramEnd"/>
      <w:r>
        <w:rPr>
          <w:rFonts w:ascii="Times New Roman" w:hAnsi="Times New Roman" w:cs="Times New Roman"/>
          <w:sz w:val="24"/>
          <w:szCs w:val="24"/>
        </w:rPr>
        <w:t xml:space="preserve"> dan nikmat Tuhan, penuh </w:t>
      </w:r>
      <w:r>
        <w:rPr>
          <w:rFonts w:ascii="Times New Roman" w:hAnsi="Times New Roman" w:cs="Times New Roman"/>
          <w:sz w:val="24"/>
          <w:szCs w:val="24"/>
        </w:rPr>
        <w:lastRenderedPageBreak/>
        <w:t>harapan untuk masa depan dan hidup untuk harapan itu. Dzun Nun al-Mishri, di ambang kematian, berkata: “Jangan memperhatikan Saya, karena Saya telah terpesona oleh kelembutan Allah SWT</w:t>
      </w:r>
      <w:r w:rsidR="00DF7A0B">
        <w:rPr>
          <w:rFonts w:ascii="Times New Roman" w:hAnsi="Times New Roman" w:cs="Times New Roman"/>
          <w:sz w:val="24"/>
          <w:szCs w:val="24"/>
        </w:rPr>
        <w:t xml:space="preserve"> dengan dirimu sendiri”. Kepada Yahya bin Mu’adz berkata “Ya Tuhanku, berilah Aku hal termanis di hatiku berupa harapan kepada-Mu. </w:t>
      </w:r>
      <w:proofErr w:type="gramStart"/>
      <w:r w:rsidR="00DF7A0B">
        <w:rPr>
          <w:rFonts w:ascii="Times New Roman" w:hAnsi="Times New Roman" w:cs="Times New Roman"/>
          <w:sz w:val="24"/>
          <w:szCs w:val="24"/>
        </w:rPr>
        <w:t>Kata-kata termanis yang keluar dari ujung lidahku adalah pujian.</w:t>
      </w:r>
      <w:proofErr w:type="gramEnd"/>
      <w:r w:rsidR="00DF7A0B">
        <w:rPr>
          <w:rFonts w:ascii="Times New Roman" w:hAnsi="Times New Roman" w:cs="Times New Roman"/>
          <w:sz w:val="24"/>
          <w:szCs w:val="24"/>
        </w:rPr>
        <w:t xml:space="preserve"> </w:t>
      </w:r>
      <w:proofErr w:type="gramStart"/>
      <w:r w:rsidR="00DF7A0B">
        <w:rPr>
          <w:rFonts w:ascii="Times New Roman" w:hAnsi="Times New Roman" w:cs="Times New Roman"/>
          <w:sz w:val="24"/>
          <w:szCs w:val="24"/>
        </w:rPr>
        <w:t>Momen yang paling A</w:t>
      </w:r>
      <w:r w:rsidR="00047042">
        <w:rPr>
          <w:rFonts w:ascii="Times New Roman" w:hAnsi="Times New Roman" w:cs="Times New Roman"/>
          <w:sz w:val="24"/>
          <w:szCs w:val="24"/>
        </w:rPr>
        <w:t>ku anggap berharga ialah saat Aku bertemu denganmu”.</w:t>
      </w:r>
      <w:proofErr w:type="gramEnd"/>
      <w:r w:rsidR="00047042">
        <w:rPr>
          <w:rFonts w:ascii="Times New Roman" w:hAnsi="Times New Roman" w:cs="Times New Roman"/>
          <w:sz w:val="24"/>
          <w:szCs w:val="24"/>
        </w:rPr>
        <w:t xml:space="preserve"> </w:t>
      </w:r>
      <w:proofErr w:type="gramStart"/>
      <w:r w:rsidR="00047042">
        <w:rPr>
          <w:rFonts w:ascii="Times New Roman" w:hAnsi="Times New Roman" w:cs="Times New Roman"/>
          <w:sz w:val="24"/>
          <w:szCs w:val="24"/>
        </w:rPr>
        <w:t>Raja “meminta 3 hal, yaitu (1) Cinta untuk apa yang diharapkan darinya, (2) Takut kehilangan harapan, (3) Berusalah untuk mencapainya.</w:t>
      </w:r>
      <w:proofErr w:type="gramEnd"/>
      <w:r w:rsidR="00047042">
        <w:rPr>
          <w:rFonts w:ascii="Times New Roman" w:hAnsi="Times New Roman" w:cs="Times New Roman"/>
          <w:sz w:val="24"/>
          <w:szCs w:val="24"/>
        </w:rPr>
        <w:t xml:space="preserve"> Raja-raja dibagi menjadi tiga tingkatan; pertama, berharap kepada </w:t>
      </w:r>
      <w:proofErr w:type="gramStart"/>
      <w:r w:rsidR="00047042">
        <w:rPr>
          <w:rFonts w:ascii="Times New Roman" w:hAnsi="Times New Roman" w:cs="Times New Roman"/>
          <w:sz w:val="24"/>
          <w:szCs w:val="24"/>
        </w:rPr>
        <w:t>Allah(</w:t>
      </w:r>
      <w:proofErr w:type="gramEnd"/>
      <w:r w:rsidR="00047042">
        <w:rPr>
          <w:rFonts w:ascii="Times New Roman" w:hAnsi="Times New Roman" w:cs="Times New Roman"/>
          <w:sz w:val="24"/>
          <w:szCs w:val="24"/>
        </w:rPr>
        <w:t xml:space="preserve">Fillah). Kedua, berharap </w:t>
      </w:r>
      <w:proofErr w:type="gramStart"/>
      <w:r w:rsidR="00047042">
        <w:rPr>
          <w:rFonts w:ascii="Times New Roman" w:hAnsi="Times New Roman" w:cs="Times New Roman"/>
          <w:sz w:val="24"/>
          <w:szCs w:val="24"/>
        </w:rPr>
        <w:t>akan</w:t>
      </w:r>
      <w:proofErr w:type="gramEnd"/>
      <w:r w:rsidR="00047042">
        <w:rPr>
          <w:rFonts w:ascii="Times New Roman" w:hAnsi="Times New Roman" w:cs="Times New Roman"/>
          <w:sz w:val="24"/>
          <w:szCs w:val="24"/>
        </w:rPr>
        <w:t xml:space="preserve"> kebesaran rahmat Allah. Ketiga, mengharap pahala dari </w:t>
      </w:r>
      <w:proofErr w:type="gramStart"/>
      <w:r w:rsidR="00047042">
        <w:rPr>
          <w:rFonts w:ascii="Times New Roman" w:hAnsi="Times New Roman" w:cs="Times New Roman"/>
          <w:sz w:val="24"/>
          <w:szCs w:val="24"/>
        </w:rPr>
        <w:t>Tuhan(</w:t>
      </w:r>
      <w:proofErr w:type="gramEnd"/>
      <w:r w:rsidR="00047042">
        <w:rPr>
          <w:rFonts w:ascii="Times New Roman" w:hAnsi="Times New Roman" w:cs="Times New Roman"/>
          <w:sz w:val="24"/>
          <w:szCs w:val="24"/>
        </w:rPr>
        <w:t>Muhammad,2002).</w:t>
      </w:r>
    </w:p>
    <w:p w:rsidR="00047042" w:rsidRDefault="00047042" w:rsidP="00047042">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Al-Uns (Intim)</w:t>
      </w:r>
    </w:p>
    <w:p w:rsidR="00DB0E7F" w:rsidRDefault="00047042" w:rsidP="00047042">
      <w:pPr>
        <w:pStyle w:val="ListParagraph"/>
        <w:spacing w:line="48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Dalam pandangan kaum </w:t>
      </w:r>
      <w:proofErr w:type="gramStart"/>
      <w:r>
        <w:rPr>
          <w:rFonts w:ascii="Times New Roman" w:hAnsi="Times New Roman" w:cs="Times New Roman"/>
          <w:sz w:val="24"/>
          <w:szCs w:val="24"/>
        </w:rPr>
        <w:t>sufi</w:t>
      </w:r>
      <w:proofErr w:type="gramEnd"/>
      <w:r>
        <w:rPr>
          <w:rFonts w:ascii="Times New Roman" w:hAnsi="Times New Roman" w:cs="Times New Roman"/>
          <w:sz w:val="24"/>
          <w:szCs w:val="24"/>
        </w:rPr>
        <w:t>, sifat al-uns (intim)</w:t>
      </w:r>
      <w:r w:rsidR="00DB0E7F">
        <w:rPr>
          <w:rFonts w:ascii="Times New Roman" w:hAnsi="Times New Roman" w:cs="Times New Roman"/>
          <w:sz w:val="24"/>
          <w:szCs w:val="24"/>
        </w:rPr>
        <w:t xml:space="preserve"> adalah sifat merasa selalu berteman, dan tidak pernah merasa sepi. Ungkapan berikut ini melukiskan sifat aluns: “Ada orang yang merasa sepi dalam keramaian. </w:t>
      </w:r>
      <w:proofErr w:type="gramStart"/>
      <w:r w:rsidR="00DB0E7F">
        <w:rPr>
          <w:rFonts w:ascii="Times New Roman" w:hAnsi="Times New Roman" w:cs="Times New Roman"/>
          <w:sz w:val="24"/>
          <w:szCs w:val="24"/>
        </w:rPr>
        <w:t>Ia</w:t>
      </w:r>
      <w:proofErr w:type="gramEnd"/>
      <w:r w:rsidR="00DB0E7F">
        <w:rPr>
          <w:rFonts w:ascii="Times New Roman" w:hAnsi="Times New Roman" w:cs="Times New Roman"/>
          <w:sz w:val="24"/>
          <w:szCs w:val="24"/>
        </w:rPr>
        <w:t xml:space="preserve"> adalah orang yang selalu memikirkan kekasihnya sebab sedang di mabuk cinta, seperti hal-halnya sepasang pemuda dan pemudi. </w:t>
      </w:r>
      <w:proofErr w:type="gramStart"/>
      <w:r w:rsidR="00DB0E7F">
        <w:rPr>
          <w:rFonts w:ascii="Times New Roman" w:hAnsi="Times New Roman" w:cs="Times New Roman"/>
          <w:sz w:val="24"/>
          <w:szCs w:val="24"/>
        </w:rPr>
        <w:t>Ada pula orang yang merasa bising dalam kesepian.</w:t>
      </w:r>
      <w:proofErr w:type="gramEnd"/>
      <w:r w:rsidR="00DB0E7F">
        <w:rPr>
          <w:rFonts w:ascii="Times New Roman" w:hAnsi="Times New Roman" w:cs="Times New Roman"/>
          <w:sz w:val="24"/>
          <w:szCs w:val="24"/>
        </w:rPr>
        <w:t xml:space="preserve"> </w:t>
      </w:r>
      <w:proofErr w:type="gramStart"/>
      <w:r w:rsidR="00DB0E7F">
        <w:rPr>
          <w:rFonts w:ascii="Times New Roman" w:hAnsi="Times New Roman" w:cs="Times New Roman"/>
          <w:sz w:val="24"/>
          <w:szCs w:val="24"/>
        </w:rPr>
        <w:t>Ia</w:t>
      </w:r>
      <w:proofErr w:type="gramEnd"/>
      <w:r w:rsidR="00DB0E7F">
        <w:rPr>
          <w:rFonts w:ascii="Times New Roman" w:hAnsi="Times New Roman" w:cs="Times New Roman"/>
          <w:sz w:val="24"/>
          <w:szCs w:val="24"/>
        </w:rPr>
        <w:t xml:space="preserve"> adalah orang yang selalu memikirkan atau merencanakan tugas pekerjaannya semata-mata. </w:t>
      </w:r>
      <w:proofErr w:type="gramStart"/>
      <w:r w:rsidR="00DB0E7F">
        <w:rPr>
          <w:rFonts w:ascii="Times New Roman" w:hAnsi="Times New Roman" w:cs="Times New Roman"/>
          <w:sz w:val="24"/>
          <w:szCs w:val="24"/>
        </w:rPr>
        <w:t>Adapun engkau selalu merasa berteman dengan Allah artinya engkau selalu berada dalam pemeliharaan-Nya”.</w:t>
      </w:r>
      <w:proofErr w:type="gramEnd"/>
    </w:p>
    <w:p w:rsidR="001C4DB3" w:rsidRDefault="001C4DB3" w:rsidP="00047042">
      <w:pPr>
        <w:pStyle w:val="ListParagraph"/>
        <w:spacing w:line="480" w:lineRule="auto"/>
        <w:ind w:left="2160"/>
        <w:jc w:val="both"/>
        <w:rPr>
          <w:rFonts w:ascii="Times New Roman" w:hAnsi="Times New Roman" w:cs="Times New Roman"/>
          <w:sz w:val="24"/>
          <w:szCs w:val="24"/>
        </w:rPr>
      </w:pPr>
    </w:p>
    <w:p w:rsidR="001C4DB3" w:rsidRDefault="001C4DB3" w:rsidP="00047042">
      <w:pPr>
        <w:pStyle w:val="ListParagraph"/>
        <w:spacing w:line="480" w:lineRule="auto"/>
        <w:ind w:left="2160"/>
        <w:jc w:val="both"/>
        <w:rPr>
          <w:rFonts w:ascii="Times New Roman" w:hAnsi="Times New Roman" w:cs="Times New Roman"/>
          <w:sz w:val="24"/>
          <w:szCs w:val="24"/>
        </w:rPr>
      </w:pPr>
    </w:p>
    <w:p w:rsidR="00DB0E7F" w:rsidRDefault="00DB0E7F" w:rsidP="00DB0E7F">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Mahabbah</w:t>
      </w:r>
    </w:p>
    <w:p w:rsidR="00047042" w:rsidRDefault="00C35A77" w:rsidP="00DB0E7F">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Sahl bin Abdullah pada mahabbah mengatakan ialah keserasian hati dengan Allah SWT. </w:t>
      </w:r>
      <w:proofErr w:type="gramStart"/>
      <w:r>
        <w:rPr>
          <w:rFonts w:ascii="Times New Roman" w:hAnsi="Times New Roman" w:cs="Times New Roman"/>
          <w:sz w:val="24"/>
          <w:szCs w:val="24"/>
        </w:rPr>
        <w:t>dan</w:t>
      </w:r>
      <w:proofErr w:type="gramEnd"/>
      <w:r>
        <w:rPr>
          <w:rFonts w:ascii="Times New Roman" w:hAnsi="Times New Roman" w:cs="Times New Roman"/>
          <w:sz w:val="24"/>
          <w:szCs w:val="24"/>
        </w:rPr>
        <w:t xml:space="preserve"> selalu setuju dengan-Nya dan nabi Muhammad SAW. </w:t>
      </w:r>
      <w:proofErr w:type="gramStart"/>
      <w:r>
        <w:rPr>
          <w:rFonts w:ascii="Times New Roman" w:hAnsi="Times New Roman" w:cs="Times New Roman"/>
          <w:sz w:val="24"/>
          <w:szCs w:val="24"/>
        </w:rPr>
        <w:t>selalu</w:t>
      </w:r>
      <w:proofErr w:type="gramEnd"/>
      <w:r>
        <w:rPr>
          <w:rFonts w:ascii="Times New Roman" w:hAnsi="Times New Roman" w:cs="Times New Roman"/>
          <w:sz w:val="24"/>
          <w:szCs w:val="24"/>
        </w:rPr>
        <w:t xml:space="preserve"> sangat mencintai dzikir mengingati Allah dan temukan manisnya dalam berdoa kepada Allah SWT. </w:t>
      </w:r>
      <w:proofErr w:type="gramStart"/>
      <w:r>
        <w:rPr>
          <w:rFonts w:ascii="Times New Roman" w:hAnsi="Times New Roman" w:cs="Times New Roman"/>
          <w:sz w:val="24"/>
          <w:szCs w:val="24"/>
        </w:rPr>
        <w:t xml:space="preserve">Kondisi spiritual mahabbah </w:t>
      </w:r>
      <w:r w:rsidR="001C4DB3">
        <w:rPr>
          <w:rFonts w:ascii="Times New Roman" w:hAnsi="Times New Roman" w:cs="Times New Roman"/>
          <w:sz w:val="24"/>
          <w:szCs w:val="24"/>
        </w:rPr>
        <w:t>bagi seorang hamba adalah melihat dengan mata kepala sendiri nikmat-nikmat yang Allah berikan kepadanya, dan dengan hati nuraninya melihat kedekatan Allah dengannya, segala perlindungan, dan perhatian-perhatian-Nya terhadapnya.</w:t>
      </w:r>
      <w:proofErr w:type="gramEnd"/>
    </w:p>
    <w:p w:rsidR="001C4DB3" w:rsidRDefault="001C4DB3" w:rsidP="00DB0E7F">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ab/>
        <w:t xml:space="preserve">Rabiah al adawiyyah al-Basriyyah dianggap sebagai </w:t>
      </w:r>
      <w:proofErr w:type="gramStart"/>
      <w:r>
        <w:rPr>
          <w:rFonts w:ascii="Times New Roman" w:hAnsi="Times New Roman" w:cs="Times New Roman"/>
          <w:sz w:val="24"/>
          <w:szCs w:val="24"/>
        </w:rPr>
        <w:t>sufi</w:t>
      </w:r>
      <w:proofErr w:type="gramEnd"/>
      <w:r>
        <w:rPr>
          <w:rFonts w:ascii="Times New Roman" w:hAnsi="Times New Roman" w:cs="Times New Roman"/>
          <w:sz w:val="24"/>
          <w:szCs w:val="24"/>
        </w:rPr>
        <w:t xml:space="preserve"> pertama yang menyatakan cintanya kepada Allah dan mengemukakan teori komprehensif tentang cinta Ilahi.</w:t>
      </w:r>
      <w:r w:rsidR="002E1C2E">
        <w:rPr>
          <w:rFonts w:ascii="Times New Roman" w:hAnsi="Times New Roman" w:cs="Times New Roman"/>
          <w:sz w:val="24"/>
          <w:szCs w:val="24"/>
        </w:rPr>
        <w:t xml:space="preserve"> </w:t>
      </w:r>
      <w:proofErr w:type="gramStart"/>
      <w:r w:rsidR="002E1C2E">
        <w:rPr>
          <w:rFonts w:ascii="Times New Roman" w:hAnsi="Times New Roman" w:cs="Times New Roman"/>
          <w:sz w:val="24"/>
          <w:szCs w:val="24"/>
        </w:rPr>
        <w:t>Cinta kepada</w:t>
      </w:r>
      <w:r>
        <w:rPr>
          <w:rFonts w:ascii="Times New Roman" w:hAnsi="Times New Roman" w:cs="Times New Roman"/>
          <w:sz w:val="24"/>
          <w:szCs w:val="24"/>
        </w:rPr>
        <w:t xml:space="preserve"> Rabi’ah sulit didefinisikan, karena cinta mengandung rasa rindu pada yang dicintai.</w:t>
      </w:r>
      <w:proofErr w:type="gramEnd"/>
      <w:r>
        <w:rPr>
          <w:rFonts w:ascii="Times New Roman" w:hAnsi="Times New Roman" w:cs="Times New Roman"/>
          <w:sz w:val="24"/>
          <w:szCs w:val="24"/>
        </w:rPr>
        <w:t xml:space="preserve"> Namun, Rabi’ah membangun analisis melalui rangkaian kata yang sangat terkenal, sebagai berkut: </w:t>
      </w:r>
      <w:r w:rsidR="002E1C2E">
        <w:rPr>
          <w:rFonts w:ascii="Times New Roman" w:hAnsi="Times New Roman" w:cs="Times New Roman"/>
          <w:sz w:val="24"/>
          <w:szCs w:val="24"/>
        </w:rPr>
        <w:t>“Aku mencintaimu dengan dua cinta cintai dirimu sendiri dan cinta untukmu cinta untukku inilah syaratku yang selalu merindukanmu</w:t>
      </w:r>
      <w:r w:rsidR="00974C00">
        <w:rPr>
          <w:rFonts w:ascii="Times New Roman" w:hAnsi="Times New Roman" w:cs="Times New Roman"/>
          <w:sz w:val="24"/>
          <w:szCs w:val="24"/>
        </w:rPr>
        <w:t xml:space="preserve"> cinta karena kamu milikmu. </w:t>
      </w:r>
      <w:proofErr w:type="gramStart"/>
      <w:r w:rsidR="00974C00">
        <w:rPr>
          <w:rFonts w:ascii="Times New Roman" w:hAnsi="Times New Roman" w:cs="Times New Roman"/>
          <w:sz w:val="24"/>
          <w:szCs w:val="24"/>
        </w:rPr>
        <w:t>Bukalah cadar sampai Aku melihatmu, bagiku tidak ada pujian untuk ini dan itu.</w:t>
      </w:r>
      <w:proofErr w:type="gramEnd"/>
      <w:r w:rsidR="00974C00">
        <w:rPr>
          <w:rFonts w:ascii="Times New Roman" w:hAnsi="Times New Roman" w:cs="Times New Roman"/>
          <w:sz w:val="24"/>
          <w:szCs w:val="24"/>
        </w:rPr>
        <w:t xml:space="preserve"> Tapi semua pujian hanya untukmu </w:t>
      </w:r>
      <w:proofErr w:type="gramStart"/>
      <w:r w:rsidR="00974C00">
        <w:rPr>
          <w:rFonts w:ascii="Times New Roman" w:hAnsi="Times New Roman" w:cs="Times New Roman"/>
          <w:sz w:val="24"/>
          <w:szCs w:val="24"/>
        </w:rPr>
        <w:t>selalu(</w:t>
      </w:r>
      <w:proofErr w:type="gramEnd"/>
      <w:r w:rsidR="00974C00">
        <w:rPr>
          <w:rFonts w:ascii="Times New Roman" w:hAnsi="Times New Roman" w:cs="Times New Roman"/>
          <w:sz w:val="24"/>
          <w:szCs w:val="24"/>
        </w:rPr>
        <w:t>Asfari Dkk, 2018)”.</w:t>
      </w:r>
    </w:p>
    <w:p w:rsidR="00974C00" w:rsidRDefault="00974C00" w:rsidP="00974C00">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Yaqin</w:t>
      </w:r>
    </w:p>
    <w:p w:rsidR="00974C00" w:rsidRDefault="00974C00" w:rsidP="00AB389C">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Iman dalam terminologi</w:t>
      </w:r>
      <w:r w:rsidR="00AB389C">
        <w:rPr>
          <w:rFonts w:ascii="Times New Roman" w:hAnsi="Times New Roman" w:cs="Times New Roman"/>
          <w:sz w:val="24"/>
          <w:szCs w:val="24"/>
        </w:rPr>
        <w:t xml:space="preserve"> </w:t>
      </w:r>
      <w:proofErr w:type="gramStart"/>
      <w:r w:rsidR="00AB389C">
        <w:rPr>
          <w:rFonts w:ascii="Times New Roman" w:hAnsi="Times New Roman" w:cs="Times New Roman"/>
          <w:sz w:val="24"/>
          <w:szCs w:val="24"/>
        </w:rPr>
        <w:t>sufi</w:t>
      </w:r>
      <w:proofErr w:type="gramEnd"/>
      <w:r w:rsidR="00AB389C">
        <w:rPr>
          <w:rFonts w:ascii="Times New Roman" w:hAnsi="Times New Roman" w:cs="Times New Roman"/>
          <w:sz w:val="24"/>
          <w:szCs w:val="24"/>
        </w:rPr>
        <w:t xml:space="preserve"> adalah keyakinan yang kuat dan tak tergoyahkan akan kebenaran ilmu kepunyaan, karena disaksikan dengan segenap jiwa dan dirasakan dengan segala manifestasinya, dan dikuatkan dengan segala keberadaannya. Adapun definisi lain, dari yakin yaitu selamat dari keraguan </w:t>
      </w:r>
      <w:r w:rsidR="00AB389C">
        <w:rPr>
          <w:rFonts w:ascii="Times New Roman" w:hAnsi="Times New Roman" w:cs="Times New Roman"/>
          <w:sz w:val="24"/>
          <w:szCs w:val="24"/>
        </w:rPr>
        <w:lastRenderedPageBreak/>
        <w:t xml:space="preserve">dan syubhat, serta penguasaan atas pengetahuan yang akurat, tepat, dan benar, tanpa mengandung keraguan </w:t>
      </w:r>
      <w:proofErr w:type="gramStart"/>
      <w:r w:rsidR="00AB389C">
        <w:rPr>
          <w:rFonts w:ascii="Times New Roman" w:hAnsi="Times New Roman" w:cs="Times New Roman"/>
          <w:sz w:val="24"/>
          <w:szCs w:val="24"/>
        </w:rPr>
        <w:t>sama</w:t>
      </w:r>
      <w:proofErr w:type="gramEnd"/>
      <w:r w:rsidR="00AB389C">
        <w:rPr>
          <w:rFonts w:ascii="Times New Roman" w:hAnsi="Times New Roman" w:cs="Times New Roman"/>
          <w:sz w:val="24"/>
          <w:szCs w:val="24"/>
        </w:rPr>
        <w:t xml:space="preserve"> sekali.</w:t>
      </w:r>
    </w:p>
    <w:p w:rsidR="00AB389C" w:rsidRDefault="00AB389C" w:rsidP="00AB389C">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ab/>
        <w:t xml:space="preserve">Al-Junaid berpendapat, iman adalah keadaan mantap mengetahui bahwa itu tidak dapat diubah atau diganti dan tidak mengubah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yang ada di hati.</w:t>
      </w:r>
      <w:r w:rsidR="002D0C3D">
        <w:rPr>
          <w:rFonts w:ascii="Times New Roman" w:hAnsi="Times New Roman" w:cs="Times New Roman"/>
          <w:sz w:val="24"/>
          <w:szCs w:val="24"/>
        </w:rPr>
        <w:t xml:space="preserve"> Keyakinan itulah yang </w:t>
      </w:r>
      <w:r w:rsidR="00D856D2">
        <w:rPr>
          <w:rFonts w:ascii="Times New Roman" w:hAnsi="Times New Roman" w:cs="Times New Roman"/>
          <w:sz w:val="24"/>
          <w:szCs w:val="24"/>
        </w:rPr>
        <w:t xml:space="preserve">membuat </w:t>
      </w:r>
      <w:proofErr w:type="gramStart"/>
      <w:r w:rsidR="00D856D2">
        <w:rPr>
          <w:rFonts w:ascii="Times New Roman" w:hAnsi="Times New Roman" w:cs="Times New Roman"/>
          <w:sz w:val="24"/>
          <w:szCs w:val="24"/>
        </w:rPr>
        <w:t>sufi</w:t>
      </w:r>
      <w:proofErr w:type="gramEnd"/>
      <w:r w:rsidR="00D856D2">
        <w:rPr>
          <w:rFonts w:ascii="Times New Roman" w:hAnsi="Times New Roman" w:cs="Times New Roman"/>
          <w:sz w:val="24"/>
          <w:szCs w:val="24"/>
        </w:rPr>
        <w:t xml:space="preserve"> siap menghadapi, menghadapi bahaya, dan mendorongnya untuk terus maju. Jika keyakinan tidak dibarengi dengan pengetahuan maka </w:t>
      </w:r>
      <w:proofErr w:type="gramStart"/>
      <w:r w:rsidR="00D856D2">
        <w:rPr>
          <w:rFonts w:ascii="Times New Roman" w:hAnsi="Times New Roman" w:cs="Times New Roman"/>
          <w:sz w:val="24"/>
          <w:szCs w:val="24"/>
        </w:rPr>
        <w:t>akan</w:t>
      </w:r>
      <w:proofErr w:type="gramEnd"/>
      <w:r w:rsidR="00D856D2">
        <w:rPr>
          <w:rFonts w:ascii="Times New Roman" w:hAnsi="Times New Roman" w:cs="Times New Roman"/>
          <w:sz w:val="24"/>
          <w:szCs w:val="24"/>
        </w:rPr>
        <w:t xml:space="preserve"> membawa pada kehancuran, dn ilmu terbelakang, dan jika pengetahuan tidak dibarengi dengan keyakinan maka penulis tidak mau maju, tidak mau mencoba.</w:t>
      </w:r>
    </w:p>
    <w:p w:rsidR="00CB4476" w:rsidRDefault="00D856D2" w:rsidP="003B5D7D">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ab/>
        <w:t xml:space="preserve">Para </w:t>
      </w:r>
      <w:proofErr w:type="gramStart"/>
      <w:r>
        <w:rPr>
          <w:rFonts w:ascii="Times New Roman" w:hAnsi="Times New Roman" w:cs="Times New Roman"/>
          <w:sz w:val="24"/>
          <w:szCs w:val="24"/>
        </w:rPr>
        <w:t>sufi</w:t>
      </w:r>
      <w:proofErr w:type="gramEnd"/>
      <w:r>
        <w:rPr>
          <w:rFonts w:ascii="Times New Roman" w:hAnsi="Times New Roman" w:cs="Times New Roman"/>
          <w:sz w:val="24"/>
          <w:szCs w:val="24"/>
        </w:rPr>
        <w:t xml:space="preserve"> umumnya membahas keyakinan dalam tiga bagian: Pertama, ilm al-yaqin: yaitu, memperoleh keyakinan yang paling kuat dan ketundukan tentang apa yang harus dilakukan dengan memperhatikan bukti dan petunjuk-petunjuk yang jelas. Kedua, ‘Ain al-yaqin: yaitu terwujudnnya makrifat di luar batas definisi dipengaruhi oleh akal melalui wahyu, musyahadah, persepsi, dan persepsi ketiga</w:t>
      </w:r>
      <w:r w:rsidR="003B5D7D">
        <w:rPr>
          <w:rFonts w:ascii="Times New Roman" w:hAnsi="Times New Roman" w:cs="Times New Roman"/>
          <w:sz w:val="24"/>
          <w:szCs w:val="24"/>
        </w:rPr>
        <w:t>, Haqq al-yaqin dengan mengetahui</w:t>
      </w:r>
      <w:r w:rsidR="00CB4476" w:rsidRPr="003B5D7D">
        <w:rPr>
          <w:rFonts w:ascii="Times New Roman" w:hAnsi="Times New Roman" w:cs="Times New Roman"/>
          <w:sz w:val="24"/>
          <w:szCs w:val="24"/>
        </w:rPr>
        <w:t xml:space="preserve"> karunia tauhid (Ma’iyyah) di mana ada banyak rahasia, tidak ada tirai atau penghalang, di luar imajinasi manusia dan tanpa kamiyyah atau kaifiyah.</w:t>
      </w:r>
    </w:p>
    <w:p w:rsidR="00706015" w:rsidRDefault="00706015" w:rsidP="003B5D7D">
      <w:pPr>
        <w:pStyle w:val="ListParagraph"/>
        <w:spacing w:line="480" w:lineRule="auto"/>
        <w:ind w:left="1800"/>
        <w:jc w:val="both"/>
        <w:rPr>
          <w:rFonts w:ascii="Times New Roman" w:hAnsi="Times New Roman" w:cs="Times New Roman"/>
          <w:sz w:val="24"/>
          <w:szCs w:val="24"/>
        </w:rPr>
      </w:pPr>
    </w:p>
    <w:p w:rsidR="00706015" w:rsidRDefault="00706015" w:rsidP="00706015">
      <w:pPr>
        <w:pStyle w:val="ListParagraph"/>
        <w:numPr>
          <w:ilvl w:val="0"/>
          <w:numId w:val="13"/>
        </w:numPr>
        <w:spacing w:line="480" w:lineRule="auto"/>
        <w:jc w:val="both"/>
        <w:rPr>
          <w:rFonts w:ascii="Times New Roman" w:hAnsi="Times New Roman" w:cs="Times New Roman"/>
          <w:sz w:val="24"/>
          <w:szCs w:val="24"/>
        </w:rPr>
      </w:pPr>
      <w:r>
        <w:rPr>
          <w:rFonts w:ascii="Times New Roman" w:hAnsi="Times New Roman" w:cs="Times New Roman"/>
          <w:sz w:val="24"/>
          <w:szCs w:val="24"/>
        </w:rPr>
        <w:t>Hubungan antara Maqamat dan Ahwal</w:t>
      </w:r>
    </w:p>
    <w:p w:rsidR="00706015" w:rsidRDefault="00706015" w:rsidP="00706015">
      <w:pPr>
        <w:pStyle w:val="ListParagraph"/>
        <w:spacing w:line="48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Maqamat adalah usaha, sedangkan ahwal adalah pemberian.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Seseorang harus melewati maqamat melalui disiplin spiritual yang ketat, tetapi ahwal datang secara spontan sebagai hadiah </w:t>
      </w:r>
      <w:r w:rsidR="00903FFA">
        <w:rPr>
          <w:rFonts w:ascii="Times New Roman" w:hAnsi="Times New Roman" w:cs="Times New Roman"/>
          <w:sz w:val="24"/>
          <w:szCs w:val="24"/>
        </w:rPr>
        <w:t>dari Allah.</w:t>
      </w:r>
      <w:proofErr w:type="gramEnd"/>
      <w:r w:rsidR="00903FFA">
        <w:rPr>
          <w:rFonts w:ascii="Times New Roman" w:hAnsi="Times New Roman" w:cs="Times New Roman"/>
          <w:sz w:val="24"/>
          <w:szCs w:val="24"/>
        </w:rPr>
        <w:t xml:space="preserve"> </w:t>
      </w:r>
      <w:proofErr w:type="gramStart"/>
      <w:r w:rsidR="00903FFA">
        <w:rPr>
          <w:rFonts w:ascii="Times New Roman" w:hAnsi="Times New Roman" w:cs="Times New Roman"/>
          <w:sz w:val="24"/>
          <w:szCs w:val="24"/>
        </w:rPr>
        <w:t>Ahwal sering muncul dalam maqamat.</w:t>
      </w:r>
      <w:proofErr w:type="gramEnd"/>
      <w:r w:rsidR="00903FFA">
        <w:rPr>
          <w:rFonts w:ascii="Times New Roman" w:hAnsi="Times New Roman" w:cs="Times New Roman"/>
          <w:sz w:val="24"/>
          <w:szCs w:val="24"/>
        </w:rPr>
        <w:t xml:space="preserve"> </w:t>
      </w:r>
      <w:r w:rsidR="00903FFA">
        <w:rPr>
          <w:rFonts w:ascii="Times New Roman" w:hAnsi="Times New Roman" w:cs="Times New Roman"/>
          <w:sz w:val="24"/>
          <w:szCs w:val="24"/>
        </w:rPr>
        <w:lastRenderedPageBreak/>
        <w:t xml:space="preserve">Misalnya, seorang </w:t>
      </w:r>
      <w:proofErr w:type="gramStart"/>
      <w:r w:rsidR="00903FFA">
        <w:rPr>
          <w:rFonts w:ascii="Times New Roman" w:hAnsi="Times New Roman" w:cs="Times New Roman"/>
          <w:sz w:val="24"/>
          <w:szCs w:val="24"/>
        </w:rPr>
        <w:t>sufi</w:t>
      </w:r>
      <w:proofErr w:type="gramEnd"/>
      <w:r w:rsidR="00903FFA">
        <w:rPr>
          <w:rFonts w:ascii="Times New Roman" w:hAnsi="Times New Roman" w:cs="Times New Roman"/>
          <w:sz w:val="24"/>
          <w:szCs w:val="24"/>
        </w:rPr>
        <w:t xml:space="preserve"> yang berada dalam maqam zuhud bisa mengalami ahwal berupa rasa cinta mendalam kepada Allah.</w:t>
      </w:r>
    </w:p>
    <w:p w:rsidR="00903FFA" w:rsidRDefault="00903FFA" w:rsidP="00706015">
      <w:pPr>
        <w:pStyle w:val="ListParagraph"/>
        <w:spacing w:line="48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Maqamat bersifat stabil, sedangkan ahwal bersifat sementara.</w:t>
      </w:r>
      <w:proofErr w:type="gramEnd"/>
      <w:r>
        <w:rPr>
          <w:rFonts w:ascii="Times New Roman" w:hAnsi="Times New Roman" w:cs="Times New Roman"/>
          <w:sz w:val="24"/>
          <w:szCs w:val="24"/>
        </w:rPr>
        <w:t xml:space="preserve"> Seorang </w:t>
      </w:r>
      <w:proofErr w:type="gramStart"/>
      <w:r>
        <w:rPr>
          <w:rFonts w:ascii="Times New Roman" w:hAnsi="Times New Roman" w:cs="Times New Roman"/>
          <w:sz w:val="24"/>
          <w:szCs w:val="24"/>
        </w:rPr>
        <w:t>sufi</w:t>
      </w:r>
      <w:proofErr w:type="gramEnd"/>
      <w:r>
        <w:rPr>
          <w:rFonts w:ascii="Times New Roman" w:hAnsi="Times New Roman" w:cs="Times New Roman"/>
          <w:sz w:val="24"/>
          <w:szCs w:val="24"/>
        </w:rPr>
        <w:t xml:space="preserve"> bisa berada dalam satu maqam dalam waktu lama, tetapi ahwal datang dan pergi sesua dengan kehendak Allah.</w:t>
      </w:r>
    </w:p>
    <w:p w:rsidR="00903FFA" w:rsidRDefault="00903FFA" w:rsidP="00706015">
      <w:pPr>
        <w:pStyle w:val="ListParagraph"/>
        <w:spacing w:line="48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Maqamat membentuk dasar bagi Ahwal.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Seorang yang tidak menjalani maqamat dengan baik cenderung tidak mendapatkanahwal yang tinggi.</w:t>
      </w:r>
      <w:proofErr w:type="gramEnd"/>
      <w:r>
        <w:rPr>
          <w:rFonts w:ascii="Times New Roman" w:hAnsi="Times New Roman" w:cs="Times New Roman"/>
          <w:sz w:val="24"/>
          <w:szCs w:val="24"/>
        </w:rPr>
        <w:t xml:space="preserve"> Dengan kata lain, maqamat adalah jalan yang ditempuh seorang </w:t>
      </w:r>
      <w:proofErr w:type="gramStart"/>
      <w:r>
        <w:rPr>
          <w:rFonts w:ascii="Times New Roman" w:hAnsi="Times New Roman" w:cs="Times New Roman"/>
          <w:sz w:val="24"/>
          <w:szCs w:val="24"/>
        </w:rPr>
        <w:t>sufi</w:t>
      </w:r>
      <w:proofErr w:type="gramEnd"/>
      <w:r>
        <w:rPr>
          <w:rFonts w:ascii="Times New Roman" w:hAnsi="Times New Roman" w:cs="Times New Roman"/>
          <w:sz w:val="24"/>
          <w:szCs w:val="24"/>
        </w:rPr>
        <w:t xml:space="preserve"> untuk mendekati Allah, sedangkan Ahwal adalah pengalaman batin yang diberikan oleh Allah sebagai bentuk penyaksian atau kedekatan dengan-Nya. Keduanya saling melengkapi dalam perjalanan spiritual seorang </w:t>
      </w:r>
      <w:proofErr w:type="gramStart"/>
      <w:r>
        <w:rPr>
          <w:rFonts w:ascii="Times New Roman" w:hAnsi="Times New Roman" w:cs="Times New Roman"/>
          <w:sz w:val="24"/>
          <w:szCs w:val="24"/>
        </w:rPr>
        <w:t>sufi</w:t>
      </w:r>
      <w:proofErr w:type="gramEnd"/>
      <w:r>
        <w:rPr>
          <w:rFonts w:ascii="Times New Roman" w:hAnsi="Times New Roman" w:cs="Times New Roman"/>
          <w:sz w:val="24"/>
          <w:szCs w:val="24"/>
        </w:rPr>
        <w:t>.</w:t>
      </w:r>
    </w:p>
    <w:p w:rsidR="00903FFA" w:rsidRDefault="00903FFA" w:rsidP="00706015">
      <w:pPr>
        <w:pStyle w:val="ListParagraph"/>
        <w:spacing w:line="48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Maqamat dan Ahwal memiliki hubungan yang sangat erat.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Maqamat dapat dianggap sebagai tahapan-tahapan yang harus dilalui oleh seorang salik untuk mencapai kesadaran spiritual, yang lebih tinggi, sedangkan ahwal adalah keadaan-keadaan spiritual </w:t>
      </w:r>
      <w:r w:rsidR="006B0FD8">
        <w:rPr>
          <w:rFonts w:ascii="Times New Roman" w:hAnsi="Times New Roman" w:cs="Times New Roman"/>
          <w:sz w:val="24"/>
          <w:szCs w:val="24"/>
        </w:rPr>
        <w:t>yang dialami oleh seorang salik dalam perjalanannya.</w:t>
      </w:r>
      <w:proofErr w:type="gramEnd"/>
    </w:p>
    <w:p w:rsidR="006B0FD8" w:rsidRDefault="006B0FD8" w:rsidP="00706015">
      <w:pPr>
        <w:pStyle w:val="ListParagraph"/>
        <w:spacing w:line="480" w:lineRule="auto"/>
        <w:ind w:left="1440"/>
        <w:jc w:val="both"/>
        <w:rPr>
          <w:rFonts w:ascii="Times New Roman" w:hAnsi="Times New Roman" w:cs="Times New Roman"/>
          <w:sz w:val="24"/>
          <w:szCs w:val="24"/>
        </w:rPr>
      </w:pPr>
    </w:p>
    <w:p w:rsidR="006B0FD8" w:rsidRDefault="006B0FD8" w:rsidP="00706015">
      <w:pPr>
        <w:pStyle w:val="ListParagraph"/>
        <w:spacing w:line="480" w:lineRule="auto"/>
        <w:ind w:left="1440"/>
        <w:jc w:val="both"/>
        <w:rPr>
          <w:rFonts w:ascii="Times New Roman" w:hAnsi="Times New Roman" w:cs="Times New Roman"/>
          <w:sz w:val="24"/>
          <w:szCs w:val="24"/>
        </w:rPr>
      </w:pPr>
    </w:p>
    <w:p w:rsidR="006B0FD8" w:rsidRDefault="006B0FD8" w:rsidP="00706015">
      <w:pPr>
        <w:pStyle w:val="ListParagraph"/>
        <w:spacing w:line="480" w:lineRule="auto"/>
        <w:ind w:left="1440"/>
        <w:jc w:val="both"/>
        <w:rPr>
          <w:rFonts w:ascii="Times New Roman" w:hAnsi="Times New Roman" w:cs="Times New Roman"/>
          <w:sz w:val="24"/>
          <w:szCs w:val="24"/>
        </w:rPr>
      </w:pPr>
    </w:p>
    <w:p w:rsidR="006B0FD8" w:rsidRDefault="006B0FD8" w:rsidP="00706015">
      <w:pPr>
        <w:pStyle w:val="ListParagraph"/>
        <w:spacing w:line="480" w:lineRule="auto"/>
        <w:ind w:left="1440"/>
        <w:jc w:val="both"/>
        <w:rPr>
          <w:rFonts w:ascii="Times New Roman" w:hAnsi="Times New Roman" w:cs="Times New Roman"/>
          <w:sz w:val="24"/>
          <w:szCs w:val="24"/>
        </w:rPr>
      </w:pPr>
    </w:p>
    <w:p w:rsidR="006B0FD8" w:rsidRDefault="006B0FD8" w:rsidP="00706015">
      <w:pPr>
        <w:pStyle w:val="ListParagraph"/>
        <w:spacing w:line="480" w:lineRule="auto"/>
        <w:ind w:left="1440"/>
        <w:jc w:val="both"/>
        <w:rPr>
          <w:rFonts w:ascii="Times New Roman" w:hAnsi="Times New Roman" w:cs="Times New Roman"/>
          <w:sz w:val="24"/>
          <w:szCs w:val="24"/>
        </w:rPr>
      </w:pPr>
    </w:p>
    <w:p w:rsidR="006B0FD8" w:rsidRDefault="006B0FD8" w:rsidP="00706015">
      <w:pPr>
        <w:pStyle w:val="ListParagraph"/>
        <w:spacing w:line="480" w:lineRule="auto"/>
        <w:ind w:left="1440"/>
        <w:jc w:val="both"/>
        <w:rPr>
          <w:rFonts w:ascii="Times New Roman" w:hAnsi="Times New Roman" w:cs="Times New Roman"/>
          <w:sz w:val="24"/>
          <w:szCs w:val="24"/>
        </w:rPr>
      </w:pPr>
    </w:p>
    <w:p w:rsidR="006B0FD8" w:rsidRDefault="006B0FD8" w:rsidP="00706015">
      <w:pPr>
        <w:pStyle w:val="ListParagraph"/>
        <w:spacing w:line="480" w:lineRule="auto"/>
        <w:ind w:left="1440"/>
        <w:jc w:val="both"/>
        <w:rPr>
          <w:rFonts w:ascii="Times New Roman" w:hAnsi="Times New Roman" w:cs="Times New Roman"/>
          <w:sz w:val="24"/>
          <w:szCs w:val="24"/>
        </w:rPr>
      </w:pPr>
    </w:p>
    <w:p w:rsidR="006B0FD8" w:rsidRDefault="006B0FD8" w:rsidP="00706015">
      <w:pPr>
        <w:pStyle w:val="ListParagraph"/>
        <w:spacing w:line="480" w:lineRule="auto"/>
        <w:ind w:left="1440"/>
        <w:jc w:val="both"/>
        <w:rPr>
          <w:rFonts w:ascii="Times New Roman" w:hAnsi="Times New Roman" w:cs="Times New Roman"/>
          <w:sz w:val="24"/>
          <w:szCs w:val="24"/>
        </w:rPr>
      </w:pPr>
    </w:p>
    <w:p w:rsidR="006B0FD8" w:rsidRPr="006B0FD8" w:rsidRDefault="006B0FD8" w:rsidP="006B0FD8">
      <w:pPr>
        <w:pStyle w:val="ListParagraph"/>
        <w:spacing w:line="480" w:lineRule="auto"/>
        <w:ind w:left="1440"/>
        <w:jc w:val="center"/>
        <w:rPr>
          <w:rFonts w:ascii="Times New Roman" w:hAnsi="Times New Roman" w:cs="Times New Roman"/>
          <w:b/>
          <w:sz w:val="24"/>
          <w:szCs w:val="24"/>
        </w:rPr>
      </w:pPr>
      <w:r w:rsidRPr="006B0FD8">
        <w:rPr>
          <w:rFonts w:ascii="Times New Roman" w:hAnsi="Times New Roman" w:cs="Times New Roman"/>
          <w:b/>
          <w:sz w:val="24"/>
          <w:szCs w:val="24"/>
        </w:rPr>
        <w:lastRenderedPageBreak/>
        <w:t>BAB III</w:t>
      </w:r>
    </w:p>
    <w:p w:rsidR="006B0FD8" w:rsidRPr="006B0FD8" w:rsidRDefault="006B0FD8" w:rsidP="006B0FD8">
      <w:pPr>
        <w:pStyle w:val="ListParagraph"/>
        <w:spacing w:line="480" w:lineRule="auto"/>
        <w:ind w:left="1440"/>
        <w:jc w:val="center"/>
        <w:rPr>
          <w:rFonts w:ascii="Times New Roman" w:hAnsi="Times New Roman" w:cs="Times New Roman"/>
          <w:b/>
          <w:sz w:val="24"/>
          <w:szCs w:val="24"/>
        </w:rPr>
      </w:pPr>
      <w:r w:rsidRPr="006B0FD8">
        <w:rPr>
          <w:rFonts w:ascii="Times New Roman" w:hAnsi="Times New Roman" w:cs="Times New Roman"/>
          <w:b/>
          <w:sz w:val="24"/>
          <w:szCs w:val="24"/>
        </w:rPr>
        <w:t>PENUTUP</w:t>
      </w:r>
    </w:p>
    <w:p w:rsidR="00AB389C" w:rsidRDefault="00AB389C" w:rsidP="00437ED8">
      <w:pPr>
        <w:pStyle w:val="ListParagraph"/>
        <w:spacing w:line="480" w:lineRule="auto"/>
        <w:ind w:left="1800"/>
        <w:jc w:val="both"/>
        <w:rPr>
          <w:rFonts w:ascii="Times New Roman" w:hAnsi="Times New Roman" w:cs="Times New Roman"/>
          <w:sz w:val="24"/>
          <w:szCs w:val="24"/>
        </w:rPr>
      </w:pPr>
    </w:p>
    <w:p w:rsidR="00047042" w:rsidRDefault="006B0FD8" w:rsidP="00437ED8">
      <w:pPr>
        <w:pStyle w:val="ListParagraph"/>
        <w:numPr>
          <w:ilvl w:val="0"/>
          <w:numId w:val="16"/>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Kesimpulan </w:t>
      </w:r>
    </w:p>
    <w:p w:rsidR="006B0FD8" w:rsidRDefault="006B0FD8" w:rsidP="00437ED8">
      <w:pPr>
        <w:pStyle w:val="ListParagraph"/>
        <w:spacing w:line="48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Tasawuf ialah penyucian jiwa, pembersihan ha</w:t>
      </w:r>
      <w:r w:rsidR="00437ED8">
        <w:rPr>
          <w:rFonts w:ascii="Times New Roman" w:hAnsi="Times New Roman" w:cs="Times New Roman"/>
          <w:sz w:val="24"/>
          <w:szCs w:val="24"/>
        </w:rPr>
        <w:t xml:space="preserve">ti, serta penyelarasan hubungan </w:t>
      </w:r>
      <w:r>
        <w:rPr>
          <w:rFonts w:ascii="Times New Roman" w:hAnsi="Times New Roman" w:cs="Times New Roman"/>
          <w:sz w:val="24"/>
          <w:szCs w:val="24"/>
        </w:rPr>
        <w:t>antara manusia dengan Tuhan, yang kemudian bertujuan untuk membersihkan diri secara zahir maupun batin, atau yang disebut sebagai al-maqamat dan al-ahwal.</w:t>
      </w:r>
      <w:proofErr w:type="gramEnd"/>
    </w:p>
    <w:p w:rsidR="006B0FD8" w:rsidRDefault="006B0FD8" w:rsidP="00437ED8">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Maqamat dan ahwal adalah dua konsep penting yang menggambarkan </w:t>
      </w:r>
      <w:r w:rsidR="009B0317">
        <w:rPr>
          <w:rFonts w:ascii="Times New Roman" w:hAnsi="Times New Roman" w:cs="Times New Roman"/>
          <w:sz w:val="24"/>
          <w:szCs w:val="24"/>
        </w:rPr>
        <w:t xml:space="preserve">perjalanan spiritual seorang </w:t>
      </w:r>
      <w:proofErr w:type="gramStart"/>
      <w:r w:rsidR="009B0317">
        <w:rPr>
          <w:rFonts w:ascii="Times New Roman" w:hAnsi="Times New Roman" w:cs="Times New Roman"/>
          <w:sz w:val="24"/>
          <w:szCs w:val="24"/>
        </w:rPr>
        <w:t>sufi</w:t>
      </w:r>
      <w:proofErr w:type="gramEnd"/>
      <w:r w:rsidR="009B0317">
        <w:rPr>
          <w:rFonts w:ascii="Times New Roman" w:hAnsi="Times New Roman" w:cs="Times New Roman"/>
          <w:sz w:val="24"/>
          <w:szCs w:val="24"/>
        </w:rPr>
        <w:t xml:space="preserve"> dalam mendekatkan diri kepada Allah. </w:t>
      </w:r>
      <w:proofErr w:type="gramStart"/>
      <w:r w:rsidR="009B0317">
        <w:rPr>
          <w:rFonts w:ascii="Times New Roman" w:hAnsi="Times New Roman" w:cs="Times New Roman"/>
          <w:sz w:val="24"/>
          <w:szCs w:val="24"/>
        </w:rPr>
        <w:t>Maqamat adalah tahapan-tahapan spiritual yang harus dilalui dengan usaha dan disiplin ibadah, seperti taubat, zuhud, sabar, tawakkal, dan ridha.</w:t>
      </w:r>
      <w:proofErr w:type="gramEnd"/>
      <w:r w:rsidR="009B0317">
        <w:rPr>
          <w:rFonts w:ascii="Times New Roman" w:hAnsi="Times New Roman" w:cs="Times New Roman"/>
          <w:sz w:val="24"/>
          <w:szCs w:val="24"/>
        </w:rPr>
        <w:t xml:space="preserve"> Sementara itu ahwal adalah keadaan spiritual yang dianugerahkan oleh Allah kepada seorang sufi sebagai bentuk penyaksian atau kedekatan dengannya, seperti rasa takut (khauf), harapan (raja’), cinta (mahabbah), dan keyakinan (yaqin).</w:t>
      </w:r>
    </w:p>
    <w:p w:rsidR="009B0317" w:rsidRPr="00E65773" w:rsidRDefault="009B0317" w:rsidP="00437ED8">
      <w:pPr>
        <w:pStyle w:val="ListParagraph"/>
        <w:spacing w:line="48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Maqamat bersifat lebih stabil dan diperoleh melalui perjuangan spiritual yang konsisten, sedangkan ahwal bersifat dinamis dan datang sebagai karunia Allah.</w:t>
      </w:r>
      <w:proofErr w:type="gramEnd"/>
      <w:r>
        <w:rPr>
          <w:rFonts w:ascii="Times New Roman" w:hAnsi="Times New Roman" w:cs="Times New Roman"/>
          <w:sz w:val="24"/>
          <w:szCs w:val="24"/>
        </w:rPr>
        <w:t xml:space="preserve"> Keduanya, saling melengkapi, dalam perjalanan seorang </w:t>
      </w:r>
      <w:proofErr w:type="gramStart"/>
      <w:r>
        <w:rPr>
          <w:rFonts w:ascii="Times New Roman" w:hAnsi="Times New Roman" w:cs="Times New Roman"/>
          <w:sz w:val="24"/>
          <w:szCs w:val="24"/>
        </w:rPr>
        <w:t>sufi</w:t>
      </w:r>
      <w:proofErr w:type="gramEnd"/>
      <w:r>
        <w:rPr>
          <w:rFonts w:ascii="Times New Roman" w:hAnsi="Times New Roman" w:cs="Times New Roman"/>
          <w:sz w:val="24"/>
          <w:szCs w:val="24"/>
        </w:rPr>
        <w:t xml:space="preserve">, di mana maqamat menjadi dasar bagi tercapainya ahwal yang lebih tinggi. </w:t>
      </w:r>
      <w:proofErr w:type="gramStart"/>
      <w:r>
        <w:rPr>
          <w:rFonts w:ascii="Times New Roman" w:hAnsi="Times New Roman" w:cs="Times New Roman"/>
          <w:sz w:val="24"/>
          <w:szCs w:val="24"/>
        </w:rPr>
        <w:t>Dengan memahami maqamat dan ahwal, seseorang, dapat lebih menghayati konsep penyucian jiwa</w:t>
      </w:r>
      <w:r w:rsidR="00CA7EBF">
        <w:rPr>
          <w:rFonts w:ascii="Times New Roman" w:hAnsi="Times New Roman" w:cs="Times New Roman"/>
          <w:sz w:val="24"/>
          <w:szCs w:val="24"/>
        </w:rPr>
        <w:t xml:space="preserve"> </w:t>
      </w:r>
      <w:r>
        <w:rPr>
          <w:rFonts w:ascii="Times New Roman" w:hAnsi="Times New Roman" w:cs="Times New Roman"/>
          <w:sz w:val="24"/>
          <w:szCs w:val="24"/>
        </w:rPr>
        <w:t xml:space="preserve">dan mendekatkan diri </w:t>
      </w:r>
      <w:r w:rsidR="00CA7EBF">
        <w:rPr>
          <w:rFonts w:ascii="Times New Roman" w:hAnsi="Times New Roman" w:cs="Times New Roman"/>
          <w:sz w:val="24"/>
          <w:szCs w:val="24"/>
        </w:rPr>
        <w:t>kepada Allah dalam kehidupan spiritualnya.</w:t>
      </w:r>
      <w:proofErr w:type="gramEnd"/>
    </w:p>
    <w:p w:rsidR="00013405" w:rsidRPr="00E65773" w:rsidRDefault="00013405" w:rsidP="006B0FD8">
      <w:pPr>
        <w:pStyle w:val="ListParagraph"/>
        <w:spacing w:line="480" w:lineRule="auto"/>
        <w:ind w:left="2160"/>
        <w:rPr>
          <w:rFonts w:ascii="Times New Roman" w:hAnsi="Times New Roman" w:cs="Times New Roman"/>
          <w:sz w:val="24"/>
          <w:szCs w:val="24"/>
        </w:rPr>
      </w:pPr>
    </w:p>
    <w:p w:rsidR="00C96108" w:rsidRPr="004A52E3" w:rsidRDefault="00C96108" w:rsidP="004B6994">
      <w:pPr>
        <w:pStyle w:val="ListParagraph"/>
        <w:spacing w:line="480" w:lineRule="auto"/>
        <w:ind w:left="1080"/>
        <w:jc w:val="both"/>
        <w:rPr>
          <w:rFonts w:ascii="Times New Roman" w:hAnsi="Times New Roman" w:cs="Times New Roman"/>
          <w:b/>
          <w:sz w:val="24"/>
          <w:szCs w:val="24"/>
        </w:rPr>
      </w:pPr>
    </w:p>
    <w:p w:rsidR="00F43830" w:rsidRPr="004A52E3" w:rsidRDefault="00F43830" w:rsidP="004B6994">
      <w:pPr>
        <w:spacing w:line="440" w:lineRule="exact"/>
        <w:jc w:val="both"/>
        <w:rPr>
          <w:rFonts w:ascii="Times New Roman" w:hAnsi="Times New Roman" w:cs="Times New Roman"/>
          <w:sz w:val="24"/>
          <w:szCs w:val="24"/>
          <w:lang w:val="id-ID"/>
        </w:rPr>
      </w:pPr>
    </w:p>
    <w:p w:rsidR="00F43830" w:rsidRDefault="00CF5DF6" w:rsidP="00332277">
      <w:pPr>
        <w:spacing w:before="120" w:after="0" w:line="480" w:lineRule="exact"/>
        <w:jc w:val="center"/>
        <w:rPr>
          <w:rFonts w:ascii="Times New Roman" w:hAnsi="Times New Roman" w:cs="Times New Roman"/>
          <w:b/>
          <w:sz w:val="24"/>
          <w:szCs w:val="24"/>
        </w:rPr>
      </w:pPr>
      <w:r w:rsidRPr="00332277">
        <w:rPr>
          <w:rFonts w:ascii="Times New Roman" w:hAnsi="Times New Roman" w:cs="Times New Roman"/>
          <w:b/>
          <w:sz w:val="24"/>
          <w:szCs w:val="24"/>
        </w:rPr>
        <w:lastRenderedPageBreak/>
        <w:t>DAFTAR PUSTAKA</w:t>
      </w:r>
    </w:p>
    <w:p w:rsidR="00332277" w:rsidRDefault="00332277" w:rsidP="00332277">
      <w:pPr>
        <w:spacing w:before="120" w:after="0" w:line="480" w:lineRule="exact"/>
        <w:jc w:val="center"/>
        <w:rPr>
          <w:rFonts w:ascii="Times New Roman" w:hAnsi="Times New Roman" w:cs="Times New Roman"/>
          <w:b/>
          <w:sz w:val="24"/>
          <w:szCs w:val="24"/>
        </w:rPr>
      </w:pPr>
    </w:p>
    <w:p w:rsidR="00332277" w:rsidRDefault="00332277" w:rsidP="00332277">
      <w:pPr>
        <w:spacing w:before="120" w:after="0" w:line="480" w:lineRule="exact"/>
        <w:rPr>
          <w:rFonts w:ascii="Times New Roman" w:hAnsi="Times New Roman" w:cs="Times New Roman"/>
          <w:sz w:val="24"/>
          <w:szCs w:val="24"/>
        </w:rPr>
      </w:pPr>
      <w:r w:rsidRPr="00332277">
        <w:rPr>
          <w:rFonts w:ascii="Times New Roman" w:hAnsi="Times New Roman" w:cs="Times New Roman"/>
          <w:sz w:val="24"/>
          <w:szCs w:val="24"/>
        </w:rPr>
        <w:t xml:space="preserve">Fadhilah, Dila, </w:t>
      </w:r>
      <w:proofErr w:type="gramStart"/>
      <w:r w:rsidRPr="00332277">
        <w:rPr>
          <w:rFonts w:ascii="Times New Roman" w:hAnsi="Times New Roman" w:cs="Times New Roman"/>
          <w:sz w:val="24"/>
          <w:szCs w:val="24"/>
        </w:rPr>
        <w:t>Mhd</w:t>
      </w:r>
      <w:proofErr w:type="gramEnd"/>
      <w:r w:rsidRPr="00332277">
        <w:rPr>
          <w:rFonts w:ascii="Times New Roman" w:hAnsi="Times New Roman" w:cs="Times New Roman"/>
          <w:sz w:val="24"/>
          <w:szCs w:val="24"/>
        </w:rPr>
        <w:t xml:space="preserve"> Juniawan Ritonga, and Maftuh Ajmain. “STUDI KOMPARATIF MAQAMAT DAN AHWAL DALAM ILMU TASAWUF”. </w:t>
      </w:r>
      <w:r w:rsidRPr="00332277">
        <w:rPr>
          <w:rFonts w:ascii="Times New Roman" w:hAnsi="Times New Roman" w:cs="Times New Roman"/>
          <w:i/>
          <w:sz w:val="24"/>
          <w:szCs w:val="24"/>
        </w:rPr>
        <w:t>Jurnal Intelek Insan Cendekia</w:t>
      </w:r>
      <w:r w:rsidRPr="00332277">
        <w:rPr>
          <w:rFonts w:ascii="Times New Roman" w:hAnsi="Times New Roman" w:cs="Times New Roman"/>
          <w:sz w:val="24"/>
          <w:szCs w:val="24"/>
        </w:rPr>
        <w:t xml:space="preserve"> 2.4 (2025)</w:t>
      </w:r>
    </w:p>
    <w:p w:rsidR="00332277" w:rsidRDefault="00332277" w:rsidP="00332277">
      <w:pPr>
        <w:spacing w:before="120" w:after="0" w:line="480" w:lineRule="exact"/>
        <w:rPr>
          <w:rFonts w:ascii="Times New Roman" w:hAnsi="Times New Roman" w:cs="Times New Roman"/>
          <w:sz w:val="24"/>
          <w:szCs w:val="24"/>
        </w:rPr>
      </w:pPr>
      <w:r>
        <w:rPr>
          <w:rFonts w:ascii="Times New Roman" w:hAnsi="Times New Roman" w:cs="Times New Roman"/>
          <w:sz w:val="24"/>
          <w:szCs w:val="24"/>
        </w:rPr>
        <w:t>Huda, Muh Nurul. “Mengenal Dunia Tasawuf (Definisi, Asal-Usul, Tujuan, Maqamat dan Ahwal).” (2013).</w:t>
      </w:r>
    </w:p>
    <w:p w:rsidR="00332277" w:rsidRDefault="00332277" w:rsidP="00332277">
      <w:pPr>
        <w:spacing w:before="120" w:after="0" w:line="480" w:lineRule="exact"/>
        <w:rPr>
          <w:rFonts w:ascii="Times New Roman" w:hAnsi="Times New Roman" w:cs="Times New Roman"/>
          <w:sz w:val="24"/>
          <w:szCs w:val="24"/>
        </w:rPr>
      </w:pPr>
      <w:proofErr w:type="gramStart"/>
      <w:r>
        <w:rPr>
          <w:rFonts w:ascii="Times New Roman" w:hAnsi="Times New Roman" w:cs="Times New Roman"/>
          <w:sz w:val="24"/>
          <w:szCs w:val="24"/>
        </w:rPr>
        <w:t>Happid, Happid, Raya Apdilla, and Maftuh Ajmain.</w:t>
      </w:r>
      <w:proofErr w:type="gramEnd"/>
      <w:r>
        <w:rPr>
          <w:rFonts w:ascii="Times New Roman" w:hAnsi="Times New Roman" w:cs="Times New Roman"/>
          <w:sz w:val="24"/>
          <w:szCs w:val="24"/>
        </w:rPr>
        <w:t xml:space="preserve"> “Maqam dan Ahwal dalam Tasawuf:</w:t>
      </w:r>
      <w:r w:rsidR="00172D27">
        <w:rPr>
          <w:rFonts w:ascii="Times New Roman" w:hAnsi="Times New Roman" w:cs="Times New Roman"/>
          <w:sz w:val="24"/>
          <w:szCs w:val="24"/>
        </w:rPr>
        <w:t xml:space="preserve"> Dinamika Perjalanan Spiritual Menuju Kedudukan Tinggi di Hadapan Tuhan.” </w:t>
      </w:r>
      <w:r w:rsidR="00172D27" w:rsidRPr="00172D27">
        <w:rPr>
          <w:rFonts w:ascii="Times New Roman" w:hAnsi="Times New Roman" w:cs="Times New Roman"/>
          <w:i/>
          <w:sz w:val="24"/>
          <w:szCs w:val="24"/>
        </w:rPr>
        <w:t xml:space="preserve">PANDAWA </w:t>
      </w:r>
      <w:r w:rsidR="00172D27">
        <w:rPr>
          <w:rFonts w:ascii="Times New Roman" w:hAnsi="Times New Roman" w:cs="Times New Roman"/>
          <w:sz w:val="24"/>
          <w:szCs w:val="24"/>
        </w:rPr>
        <w:t>(2025)</w:t>
      </w:r>
      <w:bookmarkStart w:id="0" w:name="_GoBack"/>
      <w:bookmarkEnd w:id="0"/>
    </w:p>
    <w:p w:rsidR="00172D27" w:rsidRPr="00332277" w:rsidRDefault="00172D27" w:rsidP="00332277">
      <w:pPr>
        <w:spacing w:before="120" w:after="0" w:line="480" w:lineRule="exact"/>
        <w:rPr>
          <w:rFonts w:ascii="Times New Roman" w:hAnsi="Times New Roman" w:cs="Times New Roman"/>
          <w:sz w:val="24"/>
          <w:szCs w:val="24"/>
        </w:rPr>
      </w:pPr>
      <w:r>
        <w:rPr>
          <w:rFonts w:ascii="Times New Roman" w:hAnsi="Times New Roman" w:cs="Times New Roman"/>
          <w:sz w:val="24"/>
          <w:szCs w:val="24"/>
        </w:rPr>
        <w:t xml:space="preserve">Farhan, Ibnu. </w:t>
      </w:r>
      <w:proofErr w:type="gramStart"/>
      <w:r>
        <w:rPr>
          <w:rFonts w:ascii="Times New Roman" w:hAnsi="Times New Roman" w:cs="Times New Roman"/>
          <w:sz w:val="24"/>
          <w:szCs w:val="24"/>
        </w:rPr>
        <w:t>“Konsep Maqamat dan Ahwal dalam Perspektif Para Sufi</w:t>
      </w:r>
      <w:r w:rsidRPr="00172D27">
        <w:rPr>
          <w:rFonts w:ascii="Times New Roman" w:hAnsi="Times New Roman" w:cs="Times New Roman"/>
          <w:i/>
          <w:sz w:val="24"/>
          <w:szCs w:val="24"/>
        </w:rPr>
        <w:t>”.</w:t>
      </w:r>
      <w:proofErr w:type="gramEnd"/>
      <w:r w:rsidRPr="00172D27">
        <w:rPr>
          <w:rFonts w:ascii="Times New Roman" w:hAnsi="Times New Roman" w:cs="Times New Roman"/>
          <w:i/>
          <w:sz w:val="24"/>
          <w:szCs w:val="24"/>
        </w:rPr>
        <w:t xml:space="preserve"> JURNAL YAQZHAN</w:t>
      </w:r>
      <w:r>
        <w:rPr>
          <w:rFonts w:ascii="Times New Roman" w:hAnsi="Times New Roman" w:cs="Times New Roman"/>
          <w:sz w:val="24"/>
          <w:szCs w:val="24"/>
        </w:rPr>
        <w:t>: Analisis Filsafat, Agama, dan Kemanusiaan (2016)</w:t>
      </w:r>
    </w:p>
    <w:sectPr w:rsidR="00172D27" w:rsidRPr="003322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altName w:val="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4516E9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B1FEF1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C35AD7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5DFCEDB4"/>
    <w:lvl w:ilvl="0" w:tplc="92BE24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0000005"/>
    <w:multiLevelType w:val="hybridMultilevel"/>
    <w:tmpl w:val="A29A6D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6"/>
    <w:multiLevelType w:val="hybridMultilevel"/>
    <w:tmpl w:val="7D548460"/>
    <w:lvl w:ilvl="0" w:tplc="6268BD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0000007"/>
    <w:multiLevelType w:val="hybridMultilevel"/>
    <w:tmpl w:val="8CD07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5B0C6DD6"/>
    <w:lvl w:ilvl="0" w:tplc="499A18E4">
      <w:start w:val="1"/>
      <w:numFmt w:val="decimal"/>
      <w:lvlText w:val="%1."/>
      <w:lvlJc w:val="left"/>
      <w:pPr>
        <w:ind w:left="720" w:hanging="360"/>
      </w:pPr>
      <w:rPr>
        <w:rFonts w:ascii="Cambria" w:eastAsia="SimSun" w:hAnsi="Cambria" w:cs="SimSu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94DEA3AC"/>
    <w:lvl w:ilvl="0" w:tplc="0F6AB5E4">
      <w:start w:val="2"/>
      <w:numFmt w:val="bullet"/>
      <w:lvlText w:val="-"/>
      <w:lvlJc w:val="left"/>
      <w:pPr>
        <w:ind w:left="720" w:hanging="360"/>
      </w:pPr>
      <w:rPr>
        <w:rFonts w:ascii="Cambria" w:eastAsia="SimSun" w:hAnsi="Cambria" w:cs="SimSu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652821"/>
    <w:multiLevelType w:val="hybridMultilevel"/>
    <w:tmpl w:val="7136BA54"/>
    <w:lvl w:ilvl="0" w:tplc="A9A4ABA6">
      <w:start w:val="1"/>
      <w:numFmt w:val="decimal"/>
      <w:lvlText w:val="%1."/>
      <w:lvlJc w:val="left"/>
      <w:pPr>
        <w:ind w:left="1080" w:hanging="360"/>
      </w:pPr>
      <w:rPr>
        <w:rFonts w:ascii="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B0D512E"/>
    <w:multiLevelType w:val="hybridMultilevel"/>
    <w:tmpl w:val="5290DF42"/>
    <w:lvl w:ilvl="0" w:tplc="7E5C27A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2FAF0C69"/>
    <w:multiLevelType w:val="hybridMultilevel"/>
    <w:tmpl w:val="2A4858D0"/>
    <w:lvl w:ilvl="0" w:tplc="B9AA65D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4BE0CA1"/>
    <w:multiLevelType w:val="hybridMultilevel"/>
    <w:tmpl w:val="7602AB94"/>
    <w:lvl w:ilvl="0" w:tplc="6AC696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3A035436"/>
    <w:multiLevelType w:val="hybridMultilevel"/>
    <w:tmpl w:val="257EDDA8"/>
    <w:lvl w:ilvl="0" w:tplc="B562DF8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F027E49"/>
    <w:multiLevelType w:val="hybridMultilevel"/>
    <w:tmpl w:val="8D62636C"/>
    <w:lvl w:ilvl="0" w:tplc="2284A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87F3022"/>
    <w:multiLevelType w:val="hybridMultilevel"/>
    <w:tmpl w:val="2C9E2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8"/>
  </w:num>
  <w:num w:numId="4">
    <w:abstractNumId w:val="6"/>
  </w:num>
  <w:num w:numId="5">
    <w:abstractNumId w:val="15"/>
  </w:num>
  <w:num w:numId="6">
    <w:abstractNumId w:val="7"/>
  </w:num>
  <w:num w:numId="7">
    <w:abstractNumId w:val="2"/>
  </w:num>
  <w:num w:numId="8">
    <w:abstractNumId w:val="3"/>
  </w:num>
  <w:num w:numId="9">
    <w:abstractNumId w:val="5"/>
  </w:num>
  <w:num w:numId="10">
    <w:abstractNumId w:val="1"/>
  </w:num>
  <w:num w:numId="11">
    <w:abstractNumId w:val="9"/>
  </w:num>
  <w:num w:numId="12">
    <w:abstractNumId w:val="14"/>
  </w:num>
  <w:num w:numId="13">
    <w:abstractNumId w:val="13"/>
  </w:num>
  <w:num w:numId="14">
    <w:abstractNumId w:val="12"/>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830"/>
    <w:rsid w:val="00011EE4"/>
    <w:rsid w:val="00013405"/>
    <w:rsid w:val="00047042"/>
    <w:rsid w:val="00053122"/>
    <w:rsid w:val="000A68FD"/>
    <w:rsid w:val="000C4EEF"/>
    <w:rsid w:val="000E39ED"/>
    <w:rsid w:val="00126AEB"/>
    <w:rsid w:val="00157722"/>
    <w:rsid w:val="00172D27"/>
    <w:rsid w:val="001C4DB3"/>
    <w:rsid w:val="00200519"/>
    <w:rsid w:val="002078DD"/>
    <w:rsid w:val="002D0C3D"/>
    <w:rsid w:val="002E1C2E"/>
    <w:rsid w:val="00332277"/>
    <w:rsid w:val="003535D8"/>
    <w:rsid w:val="003B0444"/>
    <w:rsid w:val="003B5D7D"/>
    <w:rsid w:val="003C1B48"/>
    <w:rsid w:val="003C6635"/>
    <w:rsid w:val="00437ED8"/>
    <w:rsid w:val="0049302B"/>
    <w:rsid w:val="004964E8"/>
    <w:rsid w:val="004A52E3"/>
    <w:rsid w:val="004B6994"/>
    <w:rsid w:val="004F23B6"/>
    <w:rsid w:val="00513036"/>
    <w:rsid w:val="0051471E"/>
    <w:rsid w:val="005376B6"/>
    <w:rsid w:val="005546DE"/>
    <w:rsid w:val="00616957"/>
    <w:rsid w:val="006627C1"/>
    <w:rsid w:val="006A027E"/>
    <w:rsid w:val="006B0C8F"/>
    <w:rsid w:val="006B0FD8"/>
    <w:rsid w:val="00706015"/>
    <w:rsid w:val="007D7E9C"/>
    <w:rsid w:val="007E52D0"/>
    <w:rsid w:val="00846864"/>
    <w:rsid w:val="008958AB"/>
    <w:rsid w:val="008C0DFA"/>
    <w:rsid w:val="00903FFA"/>
    <w:rsid w:val="00935D6D"/>
    <w:rsid w:val="009363C8"/>
    <w:rsid w:val="00944DF4"/>
    <w:rsid w:val="00971D2D"/>
    <w:rsid w:val="00974C00"/>
    <w:rsid w:val="009B0317"/>
    <w:rsid w:val="009B17D4"/>
    <w:rsid w:val="00A011D1"/>
    <w:rsid w:val="00A13259"/>
    <w:rsid w:val="00AB389C"/>
    <w:rsid w:val="00AD630A"/>
    <w:rsid w:val="00BE4E79"/>
    <w:rsid w:val="00C13898"/>
    <w:rsid w:val="00C1496F"/>
    <w:rsid w:val="00C35A77"/>
    <w:rsid w:val="00C96108"/>
    <w:rsid w:val="00CA7EBF"/>
    <w:rsid w:val="00CB4476"/>
    <w:rsid w:val="00CF5DF6"/>
    <w:rsid w:val="00D856D2"/>
    <w:rsid w:val="00DB0E7F"/>
    <w:rsid w:val="00DC18C7"/>
    <w:rsid w:val="00DF7A0B"/>
    <w:rsid w:val="00E03059"/>
    <w:rsid w:val="00E45254"/>
    <w:rsid w:val="00E65773"/>
    <w:rsid w:val="00E67D6E"/>
    <w:rsid w:val="00EF52E2"/>
    <w:rsid w:val="00F3661C"/>
    <w:rsid w:val="00F43830"/>
    <w:rsid w:val="00FB0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eastAsia="SimSun"/>
    </w:rPr>
  </w:style>
  <w:style w:type="paragraph" w:styleId="Heading1">
    <w:name w:val="heading 1"/>
    <w:basedOn w:val="Normal"/>
    <w:link w:val="Heading1Char"/>
    <w:uiPriority w:val="1"/>
    <w:qFormat/>
    <w:pPr>
      <w:widowControl w:val="0"/>
      <w:autoSpaceDE w:val="0"/>
      <w:autoSpaceDN w:val="0"/>
      <w:spacing w:after="0" w:line="240" w:lineRule="auto"/>
      <w:ind w:left="1555"/>
      <w:outlineLvl w:val="0"/>
    </w:pPr>
    <w:rPr>
      <w:rFonts w:ascii="Palatino Linotype" w:eastAsia="Palatino Linotype" w:hAnsi="Palatino Linotype" w:cs="Palatino Linotype"/>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Pr>
      <w:rFonts w:ascii="Palatino Linotype" w:eastAsia="Palatino Linotype" w:hAnsi="Palatino Linotype" w:cs="Palatino Linotype"/>
      <w:b/>
      <w:bCs/>
    </w:rPr>
  </w:style>
  <w:style w:type="paragraph" w:styleId="ListParagraph">
    <w:name w:val="List Paragraph"/>
    <w:basedOn w:val="Normal"/>
    <w:uiPriority w:val="34"/>
    <w:qFormat/>
    <w:pPr>
      <w:ind w:left="720"/>
      <w:contextualSpacing/>
    </w:pPr>
  </w:style>
  <w:style w:type="character" w:customStyle="1" w:styleId="math-inline">
    <w:name w:val="math-inline"/>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eastAsia="SimSun"/>
    </w:rPr>
  </w:style>
  <w:style w:type="paragraph" w:styleId="Heading1">
    <w:name w:val="heading 1"/>
    <w:basedOn w:val="Normal"/>
    <w:link w:val="Heading1Char"/>
    <w:uiPriority w:val="1"/>
    <w:qFormat/>
    <w:pPr>
      <w:widowControl w:val="0"/>
      <w:autoSpaceDE w:val="0"/>
      <w:autoSpaceDN w:val="0"/>
      <w:spacing w:after="0" w:line="240" w:lineRule="auto"/>
      <w:ind w:left="1555"/>
      <w:outlineLvl w:val="0"/>
    </w:pPr>
    <w:rPr>
      <w:rFonts w:ascii="Palatino Linotype" w:eastAsia="Palatino Linotype" w:hAnsi="Palatino Linotype" w:cs="Palatino Linotype"/>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Pr>
      <w:rFonts w:ascii="Palatino Linotype" w:eastAsia="Palatino Linotype" w:hAnsi="Palatino Linotype" w:cs="Palatino Linotype"/>
      <w:b/>
      <w:bCs/>
    </w:rPr>
  </w:style>
  <w:style w:type="paragraph" w:styleId="ListParagraph">
    <w:name w:val="List Paragraph"/>
    <w:basedOn w:val="Normal"/>
    <w:uiPriority w:val="34"/>
    <w:qFormat/>
    <w:pPr>
      <w:ind w:left="720"/>
      <w:contextualSpacing/>
    </w:pPr>
  </w:style>
  <w:style w:type="character" w:customStyle="1" w:styleId="math-inline">
    <w:name w:val="math-inlin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991</TotalTime>
  <Pages>20</Pages>
  <Words>3661</Words>
  <Characters>20873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ASUS</cp:lastModifiedBy>
  <cp:revision>33</cp:revision>
  <dcterms:created xsi:type="dcterms:W3CDTF">2025-10-17T01:46:00Z</dcterms:created>
  <dcterms:modified xsi:type="dcterms:W3CDTF">2025-12-12T04:14:00Z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e4312aad5f84461d8b0efb2b6ee8c23d</vt:lpwstr>
  </property>
</Properties>
</file>